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F28D2" w14:textId="6EB3C56D" w:rsidR="00887173" w:rsidRDefault="00AF1831" w:rsidP="005233A2">
      <w:pPr>
        <w:rPr>
          <w:rFonts w:asciiTheme="majorHAnsi" w:hAnsiTheme="majorHAnsi" w:cstheme="majorHAnsi"/>
          <w:bCs/>
          <w:sz w:val="20"/>
          <w:szCs w:val="20"/>
        </w:rPr>
      </w:pPr>
      <w:r>
        <w:rPr>
          <w:rFonts w:asciiTheme="majorHAnsi" w:hAnsiTheme="majorHAnsi" w:cstheme="majorHAnsi"/>
          <w:b/>
          <w:sz w:val="20"/>
          <w:szCs w:val="20"/>
        </w:rPr>
        <w:t>Informatie over het NK</w:t>
      </w:r>
      <w:r w:rsidR="005767D1">
        <w:rPr>
          <w:rFonts w:asciiTheme="majorHAnsi" w:hAnsiTheme="majorHAnsi" w:cstheme="majorHAnsi"/>
          <w:b/>
          <w:sz w:val="20"/>
          <w:szCs w:val="20"/>
        </w:rPr>
        <w:br/>
      </w:r>
      <w:r w:rsidR="005767D1">
        <w:rPr>
          <w:rFonts w:asciiTheme="majorHAnsi" w:hAnsiTheme="majorHAnsi" w:cstheme="majorHAnsi"/>
          <w:b/>
          <w:sz w:val="20"/>
          <w:szCs w:val="20"/>
        </w:rPr>
        <w:br/>
      </w:r>
      <w:r>
        <w:rPr>
          <w:rFonts w:asciiTheme="majorHAnsi" w:hAnsiTheme="majorHAnsi" w:cstheme="majorHAnsi"/>
          <w:b/>
          <w:sz w:val="20"/>
          <w:szCs w:val="20"/>
        </w:rPr>
        <w:t xml:space="preserve">Datum: </w:t>
      </w:r>
      <w:r>
        <w:rPr>
          <w:rFonts w:asciiTheme="majorHAnsi" w:hAnsiTheme="majorHAnsi" w:cstheme="majorHAnsi"/>
          <w:bCs/>
          <w:sz w:val="20"/>
          <w:szCs w:val="20"/>
        </w:rPr>
        <w:t>zaterdag 9 mei</w:t>
      </w:r>
      <w:r w:rsidR="00887173">
        <w:rPr>
          <w:rFonts w:asciiTheme="majorHAnsi" w:hAnsiTheme="majorHAnsi" w:cstheme="majorHAnsi"/>
          <w:bCs/>
          <w:sz w:val="20"/>
          <w:szCs w:val="20"/>
        </w:rPr>
        <w:t xml:space="preserve">. </w:t>
      </w:r>
    </w:p>
    <w:p w14:paraId="76513EC4" w14:textId="77777777" w:rsidR="005767D1" w:rsidRDefault="00887173" w:rsidP="005233A2">
      <w:pPr>
        <w:rPr>
          <w:rFonts w:asciiTheme="majorHAnsi" w:hAnsiTheme="majorHAnsi" w:cstheme="majorHAnsi"/>
          <w:bCs/>
          <w:sz w:val="20"/>
          <w:szCs w:val="20"/>
        </w:rPr>
      </w:pPr>
      <w:r w:rsidRPr="00887173">
        <w:rPr>
          <w:rFonts w:asciiTheme="majorHAnsi" w:hAnsiTheme="majorHAnsi" w:cstheme="majorHAnsi"/>
          <w:b/>
          <w:sz w:val="20"/>
          <w:szCs w:val="20"/>
        </w:rPr>
        <w:t>Editie 2025</w:t>
      </w:r>
      <w:r>
        <w:rPr>
          <w:rFonts w:asciiTheme="majorHAnsi" w:hAnsiTheme="majorHAnsi" w:cstheme="majorHAnsi"/>
          <w:bCs/>
          <w:sz w:val="20"/>
          <w:szCs w:val="20"/>
        </w:rPr>
        <w:t xml:space="preserve">: De vorige editie was bij Handbalvereniging Duiven. Dit was een succesvol evenement. </w:t>
      </w:r>
      <w:r>
        <w:rPr>
          <w:rFonts w:asciiTheme="majorHAnsi" w:hAnsiTheme="majorHAnsi" w:cstheme="majorHAnsi"/>
          <w:bCs/>
          <w:sz w:val="20"/>
          <w:szCs w:val="20"/>
        </w:rPr>
        <w:br/>
      </w:r>
      <w:r>
        <w:rPr>
          <w:rFonts w:asciiTheme="majorHAnsi" w:hAnsiTheme="majorHAnsi" w:cstheme="majorHAnsi"/>
          <w:b/>
          <w:sz w:val="20"/>
          <w:szCs w:val="20"/>
        </w:rPr>
        <w:br/>
        <w:t xml:space="preserve">Voorwaarden: </w:t>
      </w:r>
      <w:r>
        <w:rPr>
          <w:rFonts w:asciiTheme="majorHAnsi" w:hAnsiTheme="majorHAnsi" w:cstheme="majorHAnsi"/>
          <w:bCs/>
          <w:sz w:val="20"/>
          <w:szCs w:val="20"/>
        </w:rPr>
        <w:t>Om in aanmerking te k</w:t>
      </w:r>
      <w:r w:rsidR="005767D1">
        <w:rPr>
          <w:rFonts w:asciiTheme="majorHAnsi" w:hAnsiTheme="majorHAnsi" w:cstheme="majorHAnsi"/>
          <w:bCs/>
          <w:sz w:val="20"/>
          <w:szCs w:val="20"/>
        </w:rPr>
        <w:t xml:space="preserve">omen voor de organisatie moet je als vereniging voldoen aan de gestelde voorwaarden zoals voldoende vrijwilligers en een accommodatie die voldoet. De voorwaarden staat op de volgende pagina benoemd. </w:t>
      </w:r>
    </w:p>
    <w:p w14:paraId="2B3D0C26" w14:textId="77777777" w:rsidR="00CA11B2" w:rsidRDefault="005767D1" w:rsidP="005233A2">
      <w:pPr>
        <w:rPr>
          <w:rFonts w:asciiTheme="majorHAnsi" w:hAnsiTheme="majorHAnsi" w:cstheme="majorHAnsi"/>
          <w:bCs/>
          <w:sz w:val="20"/>
          <w:szCs w:val="20"/>
        </w:rPr>
      </w:pPr>
      <w:r w:rsidRPr="005767D1">
        <w:rPr>
          <w:rFonts w:asciiTheme="majorHAnsi" w:hAnsiTheme="majorHAnsi" w:cstheme="majorHAnsi"/>
          <w:b/>
          <w:sz w:val="20"/>
          <w:szCs w:val="20"/>
        </w:rPr>
        <w:t>Aanmelden</w:t>
      </w:r>
      <w:r>
        <w:rPr>
          <w:rFonts w:asciiTheme="majorHAnsi" w:hAnsiTheme="majorHAnsi" w:cstheme="majorHAnsi"/>
          <w:b/>
          <w:sz w:val="20"/>
          <w:szCs w:val="20"/>
        </w:rPr>
        <w:t xml:space="preserve">: </w:t>
      </w:r>
      <w:r>
        <w:rPr>
          <w:rFonts w:asciiTheme="majorHAnsi" w:hAnsiTheme="majorHAnsi" w:cstheme="majorHAnsi"/>
          <w:bCs/>
          <w:sz w:val="20"/>
          <w:szCs w:val="20"/>
        </w:rPr>
        <w:t xml:space="preserve">Via formulier </w:t>
      </w:r>
      <w:r w:rsidR="006F6D22">
        <w:rPr>
          <w:rFonts w:asciiTheme="majorHAnsi" w:hAnsiTheme="majorHAnsi" w:cstheme="majorHAnsi"/>
          <w:bCs/>
          <w:sz w:val="20"/>
          <w:szCs w:val="20"/>
        </w:rPr>
        <w:t>“Aanmelden organisatie van het NK dames C-jeugd 2026” (formuliernummer 170)</w:t>
      </w:r>
      <w:r w:rsidR="00AE78FE">
        <w:rPr>
          <w:rFonts w:asciiTheme="majorHAnsi" w:hAnsiTheme="majorHAnsi" w:cstheme="majorHAnsi"/>
          <w:bCs/>
          <w:sz w:val="20"/>
          <w:szCs w:val="20"/>
        </w:rPr>
        <w:br/>
      </w:r>
      <w:r w:rsidR="00BB2D41">
        <w:rPr>
          <w:rFonts w:asciiTheme="majorHAnsi" w:hAnsiTheme="majorHAnsi" w:cstheme="majorHAnsi"/>
          <w:bCs/>
          <w:sz w:val="20"/>
          <w:szCs w:val="20"/>
        </w:rPr>
        <w:t xml:space="preserve">Voor het aanmelden geldt dat dit tot en met </w:t>
      </w:r>
      <w:r w:rsidR="00CA11B2">
        <w:rPr>
          <w:rFonts w:asciiTheme="majorHAnsi" w:hAnsiTheme="majorHAnsi" w:cstheme="majorHAnsi"/>
          <w:bCs/>
          <w:sz w:val="20"/>
          <w:szCs w:val="20"/>
        </w:rPr>
        <w:t xml:space="preserve">28 februari 2026 mogelijk is. </w:t>
      </w:r>
    </w:p>
    <w:p w14:paraId="2890EAA9" w14:textId="77777777" w:rsidR="00CA11B2" w:rsidRDefault="00CA11B2" w:rsidP="005233A2">
      <w:pPr>
        <w:rPr>
          <w:rFonts w:asciiTheme="majorHAnsi" w:hAnsiTheme="majorHAnsi" w:cstheme="majorHAnsi"/>
          <w:bCs/>
          <w:sz w:val="20"/>
          <w:szCs w:val="20"/>
        </w:rPr>
      </w:pPr>
    </w:p>
    <w:p w14:paraId="7151A805" w14:textId="6007DC07" w:rsidR="004F5758" w:rsidRPr="006F6D22" w:rsidRDefault="004F5758" w:rsidP="005233A2">
      <w:pPr>
        <w:rPr>
          <w:rFonts w:asciiTheme="majorHAnsi" w:hAnsiTheme="majorHAnsi" w:cstheme="majorHAnsi"/>
          <w:bCs/>
          <w:sz w:val="20"/>
          <w:szCs w:val="20"/>
        </w:rPr>
      </w:pPr>
      <w:r w:rsidRPr="005767D1">
        <w:rPr>
          <w:rFonts w:asciiTheme="majorHAnsi" w:hAnsiTheme="majorHAnsi" w:cstheme="majorHAnsi"/>
          <w:b/>
          <w:sz w:val="20"/>
          <w:szCs w:val="20"/>
        </w:rPr>
        <w:br w:type="page"/>
      </w:r>
    </w:p>
    <w:p w14:paraId="5594FF7C" w14:textId="77777777" w:rsidR="00DA35F6" w:rsidRPr="00F2640A" w:rsidRDefault="00DA35F6">
      <w:pPr>
        <w:rPr>
          <w:rFonts w:asciiTheme="majorHAnsi" w:hAnsiTheme="majorHAnsi" w:cstheme="majorHAnsi"/>
          <w:b/>
          <w:sz w:val="20"/>
          <w:szCs w:val="20"/>
        </w:rPr>
      </w:pPr>
      <w:r w:rsidRPr="00F2640A">
        <w:rPr>
          <w:rFonts w:asciiTheme="majorHAnsi" w:hAnsiTheme="majorHAnsi" w:cstheme="majorHAnsi"/>
          <w:b/>
          <w:sz w:val="20"/>
          <w:szCs w:val="20"/>
        </w:rPr>
        <w:lastRenderedPageBreak/>
        <w:t>Voorwaarden voor het organiseren van het NK</w:t>
      </w:r>
    </w:p>
    <w:p w14:paraId="5594FF7D" w14:textId="400EF54C" w:rsidR="004A21B7" w:rsidRPr="00F2640A" w:rsidRDefault="005E2CF4">
      <w:pPr>
        <w:rPr>
          <w:rFonts w:asciiTheme="majorHAnsi" w:hAnsiTheme="majorHAnsi" w:cstheme="majorHAnsi"/>
          <w:sz w:val="20"/>
          <w:szCs w:val="20"/>
        </w:rPr>
      </w:pPr>
      <w:r w:rsidRPr="00F2640A">
        <w:rPr>
          <w:rFonts w:asciiTheme="majorHAnsi" w:hAnsiTheme="majorHAnsi" w:cstheme="majorHAnsi"/>
          <w:b/>
          <w:sz w:val="20"/>
          <w:szCs w:val="20"/>
        </w:rPr>
        <w:t>Vereniging</w:t>
      </w:r>
      <w:r w:rsidRPr="00F2640A">
        <w:rPr>
          <w:rFonts w:asciiTheme="majorHAnsi" w:hAnsiTheme="majorHAnsi" w:cstheme="majorHAnsi"/>
          <w:b/>
          <w:sz w:val="20"/>
          <w:szCs w:val="20"/>
        </w:rPr>
        <w:br/>
      </w:r>
      <w:r w:rsidRPr="00F2640A">
        <w:rPr>
          <w:rFonts w:asciiTheme="majorHAnsi" w:hAnsiTheme="majorHAnsi" w:cstheme="majorHAnsi"/>
          <w:sz w:val="20"/>
          <w:szCs w:val="20"/>
        </w:rPr>
        <w:t xml:space="preserve">Iedere handbalvereniging in Nederland kan zich inschrijven om het NK voor de dames </w:t>
      </w:r>
      <w:r w:rsidR="004A21B7" w:rsidRPr="00F2640A">
        <w:rPr>
          <w:rFonts w:asciiTheme="majorHAnsi" w:hAnsiTheme="majorHAnsi" w:cstheme="majorHAnsi"/>
          <w:sz w:val="20"/>
          <w:szCs w:val="20"/>
        </w:rPr>
        <w:t>C</w:t>
      </w:r>
      <w:r w:rsidRPr="00F2640A">
        <w:rPr>
          <w:rFonts w:asciiTheme="majorHAnsi" w:hAnsiTheme="majorHAnsi" w:cstheme="majorHAnsi"/>
          <w:sz w:val="20"/>
          <w:szCs w:val="20"/>
        </w:rPr>
        <w:t xml:space="preserve">-jeugd te organiseren op </w:t>
      </w:r>
      <w:r w:rsidR="00980870" w:rsidRPr="00F2640A">
        <w:rPr>
          <w:rFonts w:asciiTheme="majorHAnsi" w:hAnsiTheme="majorHAnsi" w:cstheme="majorHAnsi"/>
          <w:bCs/>
          <w:sz w:val="20"/>
          <w:szCs w:val="20"/>
        </w:rPr>
        <w:t xml:space="preserve">zaterdag </w:t>
      </w:r>
      <w:r w:rsidR="00C43B40">
        <w:rPr>
          <w:rFonts w:asciiTheme="majorHAnsi" w:hAnsiTheme="majorHAnsi" w:cstheme="majorHAnsi"/>
          <w:bCs/>
          <w:sz w:val="20"/>
          <w:szCs w:val="20"/>
        </w:rPr>
        <w:t>9 mei 2026</w:t>
      </w:r>
    </w:p>
    <w:p w14:paraId="5594FF7E" w14:textId="6A79611F" w:rsidR="004A21B7" w:rsidRPr="00F2640A" w:rsidRDefault="004A21B7">
      <w:pPr>
        <w:rPr>
          <w:rFonts w:asciiTheme="majorHAnsi" w:hAnsiTheme="majorHAnsi" w:cstheme="majorHAnsi"/>
          <w:sz w:val="20"/>
          <w:szCs w:val="20"/>
        </w:rPr>
      </w:pPr>
      <w:r w:rsidRPr="00F2640A">
        <w:rPr>
          <w:rFonts w:asciiTheme="majorHAnsi" w:hAnsiTheme="majorHAnsi" w:cstheme="majorHAnsi"/>
          <w:sz w:val="20"/>
          <w:szCs w:val="20"/>
        </w:rPr>
        <w:t xml:space="preserve">Als een vereniging zich aanmeldt voor de </w:t>
      </w:r>
      <w:r w:rsidR="00CC5ADA" w:rsidRPr="00F2640A">
        <w:rPr>
          <w:rFonts w:asciiTheme="majorHAnsi" w:hAnsiTheme="majorHAnsi" w:cstheme="majorHAnsi"/>
          <w:sz w:val="20"/>
          <w:szCs w:val="20"/>
        </w:rPr>
        <w:t>organisatie</w:t>
      </w:r>
      <w:r w:rsidRPr="00F2640A">
        <w:rPr>
          <w:rFonts w:asciiTheme="majorHAnsi" w:hAnsiTheme="majorHAnsi" w:cstheme="majorHAnsi"/>
          <w:sz w:val="20"/>
          <w:szCs w:val="20"/>
        </w:rPr>
        <w:t xml:space="preserve"> van het NK gaan ze tevens akkoord met de voorwaarden die er hier gesteld worden. </w:t>
      </w:r>
    </w:p>
    <w:p w14:paraId="5594FF7F" w14:textId="77777777" w:rsidR="005E2CF4" w:rsidRPr="00F2640A" w:rsidRDefault="005E2CF4">
      <w:pPr>
        <w:rPr>
          <w:rFonts w:asciiTheme="majorHAnsi" w:hAnsiTheme="majorHAnsi" w:cstheme="majorHAnsi"/>
          <w:sz w:val="20"/>
          <w:szCs w:val="20"/>
        </w:rPr>
      </w:pPr>
      <w:r w:rsidRPr="00F2640A">
        <w:rPr>
          <w:rFonts w:asciiTheme="majorHAnsi" w:hAnsiTheme="majorHAnsi" w:cstheme="majorHAnsi"/>
          <w:b/>
          <w:sz w:val="20"/>
          <w:szCs w:val="20"/>
        </w:rPr>
        <w:t>Sportlocatie</w:t>
      </w:r>
      <w:r w:rsidRPr="00F2640A">
        <w:rPr>
          <w:rFonts w:asciiTheme="majorHAnsi" w:hAnsiTheme="majorHAnsi" w:cstheme="majorHAnsi"/>
          <w:b/>
          <w:sz w:val="20"/>
          <w:szCs w:val="20"/>
        </w:rPr>
        <w:br/>
      </w:r>
      <w:r w:rsidRPr="00F2640A">
        <w:rPr>
          <w:rFonts w:asciiTheme="majorHAnsi" w:hAnsiTheme="majorHAnsi" w:cstheme="majorHAnsi"/>
          <w:sz w:val="20"/>
          <w:szCs w:val="20"/>
        </w:rPr>
        <w:t>De locatie waar het NK wordt georganiseerd dient over de volgende aspecten te beschikken:</w:t>
      </w:r>
    </w:p>
    <w:p w14:paraId="5594FF80" w14:textId="77511E21" w:rsidR="005E2CF4" w:rsidRPr="00F2640A" w:rsidRDefault="005E2CF4" w:rsidP="005E2CF4">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 xml:space="preserve">2 sporthallen </w:t>
      </w:r>
      <w:r w:rsidR="00A262B3" w:rsidRPr="00F2640A">
        <w:rPr>
          <w:rFonts w:asciiTheme="majorHAnsi" w:hAnsiTheme="majorHAnsi" w:cstheme="majorHAnsi"/>
          <w:sz w:val="20"/>
          <w:szCs w:val="20"/>
        </w:rPr>
        <w:t xml:space="preserve">die </w:t>
      </w:r>
      <w:r w:rsidR="00F25A8D" w:rsidRPr="00F2640A">
        <w:rPr>
          <w:rFonts w:asciiTheme="majorHAnsi" w:hAnsiTheme="majorHAnsi" w:cstheme="majorHAnsi"/>
          <w:sz w:val="20"/>
          <w:szCs w:val="20"/>
        </w:rPr>
        <w:t xml:space="preserve">op zaterdag </w:t>
      </w:r>
      <w:r w:rsidR="00C43B40">
        <w:rPr>
          <w:rFonts w:asciiTheme="majorHAnsi" w:hAnsiTheme="majorHAnsi" w:cstheme="majorHAnsi"/>
          <w:sz w:val="20"/>
          <w:szCs w:val="20"/>
        </w:rPr>
        <w:t xml:space="preserve">9 mei 2026 </w:t>
      </w:r>
      <w:r w:rsidR="00A262B3" w:rsidRPr="00F2640A">
        <w:rPr>
          <w:rFonts w:asciiTheme="majorHAnsi" w:hAnsiTheme="majorHAnsi" w:cstheme="majorHAnsi"/>
          <w:sz w:val="20"/>
          <w:szCs w:val="20"/>
        </w:rPr>
        <w:t>beschikbaar zijn</w:t>
      </w:r>
      <w:r w:rsidR="001C5D6C" w:rsidRPr="00F2640A">
        <w:rPr>
          <w:rFonts w:asciiTheme="majorHAnsi" w:hAnsiTheme="majorHAnsi" w:cstheme="majorHAnsi"/>
          <w:sz w:val="20"/>
          <w:szCs w:val="20"/>
        </w:rPr>
        <w:t xml:space="preserve"> </w:t>
      </w:r>
      <w:r w:rsidR="00F25A8D" w:rsidRPr="00F2640A">
        <w:rPr>
          <w:rFonts w:asciiTheme="majorHAnsi" w:hAnsiTheme="majorHAnsi" w:cstheme="majorHAnsi"/>
          <w:sz w:val="20"/>
          <w:szCs w:val="20"/>
        </w:rPr>
        <w:t xml:space="preserve">van </w:t>
      </w:r>
      <w:r w:rsidR="00A262B3" w:rsidRPr="00F2640A">
        <w:rPr>
          <w:rFonts w:asciiTheme="majorHAnsi" w:hAnsiTheme="majorHAnsi" w:cstheme="majorHAnsi"/>
          <w:sz w:val="20"/>
          <w:szCs w:val="20"/>
        </w:rPr>
        <w:t>0</w:t>
      </w:r>
      <w:r w:rsidR="00565D15" w:rsidRPr="00F2640A">
        <w:rPr>
          <w:rFonts w:asciiTheme="majorHAnsi" w:hAnsiTheme="majorHAnsi" w:cstheme="majorHAnsi"/>
          <w:sz w:val="20"/>
          <w:szCs w:val="20"/>
        </w:rPr>
        <w:t>8</w:t>
      </w:r>
      <w:r w:rsidR="00A262B3" w:rsidRPr="00F2640A">
        <w:rPr>
          <w:rFonts w:asciiTheme="majorHAnsi" w:hAnsiTheme="majorHAnsi" w:cstheme="majorHAnsi"/>
          <w:sz w:val="20"/>
          <w:szCs w:val="20"/>
        </w:rPr>
        <w:t>:00</w:t>
      </w:r>
      <w:r w:rsidR="00F25A8D" w:rsidRPr="00F2640A">
        <w:rPr>
          <w:rFonts w:asciiTheme="majorHAnsi" w:hAnsiTheme="majorHAnsi" w:cstheme="majorHAnsi"/>
          <w:sz w:val="20"/>
          <w:szCs w:val="20"/>
        </w:rPr>
        <w:t xml:space="preserve"> – </w:t>
      </w:r>
      <w:r w:rsidR="00A262B3" w:rsidRPr="00F2640A">
        <w:rPr>
          <w:rFonts w:asciiTheme="majorHAnsi" w:hAnsiTheme="majorHAnsi" w:cstheme="majorHAnsi"/>
          <w:sz w:val="20"/>
          <w:szCs w:val="20"/>
        </w:rPr>
        <w:t>18:00</w:t>
      </w:r>
      <w:r w:rsidR="00F25A8D" w:rsidRPr="00F2640A">
        <w:rPr>
          <w:rFonts w:asciiTheme="majorHAnsi" w:hAnsiTheme="majorHAnsi" w:cstheme="majorHAnsi"/>
          <w:sz w:val="20"/>
          <w:szCs w:val="20"/>
        </w:rPr>
        <w:t xml:space="preserve"> uur.</w:t>
      </w:r>
    </w:p>
    <w:p w14:paraId="2B4D94E7" w14:textId="7909131D" w:rsidR="00006D81" w:rsidRPr="00F2640A" w:rsidRDefault="00006D81" w:rsidP="005E2CF4">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In beide hallen is er</w:t>
      </w:r>
      <w:r w:rsidR="00840626" w:rsidRPr="00F2640A">
        <w:rPr>
          <w:rFonts w:asciiTheme="majorHAnsi" w:hAnsiTheme="majorHAnsi" w:cstheme="majorHAnsi"/>
          <w:sz w:val="20"/>
          <w:szCs w:val="20"/>
        </w:rPr>
        <w:t xml:space="preserve"> naast het speelveld</w:t>
      </w:r>
      <w:r w:rsidRPr="00F2640A">
        <w:rPr>
          <w:rFonts w:asciiTheme="majorHAnsi" w:hAnsiTheme="majorHAnsi" w:cstheme="majorHAnsi"/>
          <w:sz w:val="20"/>
          <w:szCs w:val="20"/>
        </w:rPr>
        <w:t xml:space="preserve"> gelegenheid tot inlopen of hiervoor is een aparte ruimte beschikbaar waar 4 teams warm kunnen lopen. </w:t>
      </w:r>
    </w:p>
    <w:p w14:paraId="5594FF82" w14:textId="23DD12DB" w:rsidR="00A54990" w:rsidRPr="00F2640A" w:rsidRDefault="008B0C19" w:rsidP="00A54990">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 xml:space="preserve">8 </w:t>
      </w:r>
      <w:r w:rsidR="00A54990" w:rsidRPr="00F2640A">
        <w:rPr>
          <w:rFonts w:asciiTheme="majorHAnsi" w:hAnsiTheme="majorHAnsi" w:cstheme="majorHAnsi"/>
          <w:sz w:val="20"/>
          <w:szCs w:val="20"/>
        </w:rPr>
        <w:t>kleedkamers voor de teams</w:t>
      </w:r>
    </w:p>
    <w:p w14:paraId="5594FF83" w14:textId="71E93FE6" w:rsidR="00A54990" w:rsidRPr="00F2640A" w:rsidRDefault="008B0C19" w:rsidP="00A54990">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2</w:t>
      </w:r>
      <w:r w:rsidR="00A54990" w:rsidRPr="00F2640A">
        <w:rPr>
          <w:rFonts w:asciiTheme="majorHAnsi" w:hAnsiTheme="majorHAnsi" w:cstheme="majorHAnsi"/>
          <w:sz w:val="20"/>
          <w:szCs w:val="20"/>
        </w:rPr>
        <w:t xml:space="preserve"> kleedkamers voor de scheidsrechters</w:t>
      </w:r>
      <w:r w:rsidR="00565D15" w:rsidRPr="00F2640A">
        <w:rPr>
          <w:rFonts w:asciiTheme="majorHAnsi" w:hAnsiTheme="majorHAnsi" w:cstheme="majorHAnsi"/>
          <w:sz w:val="20"/>
          <w:szCs w:val="20"/>
        </w:rPr>
        <w:t xml:space="preserve">, pré als er 4 kleedkamers zijn. </w:t>
      </w:r>
    </w:p>
    <w:p w14:paraId="5594FF84" w14:textId="42B9C842" w:rsidR="00A54990" w:rsidRPr="00F2640A" w:rsidRDefault="00A54990" w:rsidP="00A54990">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1 ruimte waar scheidsrechter</w:t>
      </w:r>
      <w:r w:rsidR="008B0C19" w:rsidRPr="00F2640A">
        <w:rPr>
          <w:rFonts w:asciiTheme="majorHAnsi" w:hAnsiTheme="majorHAnsi" w:cstheme="majorHAnsi"/>
          <w:sz w:val="20"/>
          <w:szCs w:val="20"/>
        </w:rPr>
        <w:t>/vrijwilligers</w:t>
      </w:r>
      <w:r w:rsidRPr="00F2640A">
        <w:rPr>
          <w:rFonts w:asciiTheme="majorHAnsi" w:hAnsiTheme="majorHAnsi" w:cstheme="majorHAnsi"/>
          <w:sz w:val="20"/>
          <w:szCs w:val="20"/>
        </w:rPr>
        <w:t xml:space="preserve"> bij elkaar kunnen zitten voor besprekingen</w:t>
      </w:r>
    </w:p>
    <w:p w14:paraId="5594FF85" w14:textId="77777777" w:rsidR="00A54990" w:rsidRPr="00F2640A" w:rsidRDefault="00A54990" w:rsidP="00A54990">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 xml:space="preserve">1 ruimte voor de EHBO </w:t>
      </w:r>
    </w:p>
    <w:p w14:paraId="5594FF86" w14:textId="02396CC6" w:rsidR="00AA1791" w:rsidRPr="00F2640A" w:rsidRDefault="00AA1791" w:rsidP="00A54990">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Aanwezigheid van een kantine</w:t>
      </w:r>
      <w:r w:rsidR="00006D81" w:rsidRPr="00F2640A">
        <w:rPr>
          <w:rFonts w:asciiTheme="majorHAnsi" w:hAnsiTheme="majorHAnsi" w:cstheme="majorHAnsi"/>
          <w:sz w:val="20"/>
          <w:szCs w:val="20"/>
        </w:rPr>
        <w:t xml:space="preserve"> met minimale capaciteit van 150 </w:t>
      </w:r>
      <w:r w:rsidR="007F589A" w:rsidRPr="00F2640A">
        <w:rPr>
          <w:rFonts w:asciiTheme="majorHAnsi" w:hAnsiTheme="majorHAnsi" w:cstheme="majorHAnsi"/>
          <w:sz w:val="20"/>
          <w:szCs w:val="20"/>
        </w:rPr>
        <w:t>mensen</w:t>
      </w:r>
    </w:p>
    <w:p w14:paraId="5594FF87" w14:textId="6E883FCE" w:rsidR="00AA1791" w:rsidRPr="00F2640A" w:rsidRDefault="007F589A" w:rsidP="00A54990">
      <w:pPr>
        <w:pStyle w:val="Lijstalinea"/>
        <w:numPr>
          <w:ilvl w:val="0"/>
          <w:numId w:val="1"/>
        </w:numPr>
        <w:rPr>
          <w:rFonts w:asciiTheme="majorHAnsi" w:hAnsiTheme="majorHAnsi" w:cstheme="majorHAnsi"/>
          <w:sz w:val="20"/>
          <w:szCs w:val="20"/>
        </w:rPr>
      </w:pPr>
      <w:r w:rsidRPr="00F2640A">
        <w:rPr>
          <w:rFonts w:asciiTheme="majorHAnsi" w:hAnsiTheme="majorHAnsi" w:cstheme="majorHAnsi"/>
          <w:sz w:val="20"/>
          <w:szCs w:val="20"/>
        </w:rPr>
        <w:t>Aanwezigheid van een tribune in elke hal met een minimale capaciteit van 150 mensen</w:t>
      </w:r>
    </w:p>
    <w:p w14:paraId="5594FF89" w14:textId="77777777" w:rsidR="00F25A8D" w:rsidRPr="00F2640A" w:rsidRDefault="00F25A8D" w:rsidP="00F25A8D">
      <w:pPr>
        <w:rPr>
          <w:rFonts w:asciiTheme="majorHAnsi" w:hAnsiTheme="majorHAnsi" w:cstheme="majorHAnsi"/>
          <w:sz w:val="20"/>
          <w:szCs w:val="20"/>
        </w:rPr>
      </w:pPr>
      <w:r w:rsidRPr="00F2640A">
        <w:rPr>
          <w:rFonts w:asciiTheme="majorHAnsi" w:hAnsiTheme="majorHAnsi" w:cstheme="majorHAnsi"/>
          <w:b/>
          <w:sz w:val="20"/>
          <w:szCs w:val="20"/>
        </w:rPr>
        <w:t>Wedstrijdschema</w:t>
      </w:r>
      <w:r w:rsidRPr="00F2640A">
        <w:rPr>
          <w:rFonts w:asciiTheme="majorHAnsi" w:hAnsiTheme="majorHAnsi" w:cstheme="majorHAnsi"/>
          <w:b/>
          <w:sz w:val="20"/>
          <w:szCs w:val="20"/>
        </w:rPr>
        <w:br/>
      </w:r>
      <w:r w:rsidRPr="00F2640A">
        <w:rPr>
          <w:rFonts w:asciiTheme="majorHAnsi" w:hAnsiTheme="majorHAnsi" w:cstheme="majorHAnsi"/>
          <w:sz w:val="20"/>
          <w:szCs w:val="20"/>
        </w:rPr>
        <w:t xml:space="preserve">Het NHV zal het wedstrijdschema voor het NK opstellen en tevens ook de scheidsrechters toekennen aan de betreffende wedstrijden. </w:t>
      </w:r>
    </w:p>
    <w:p w14:paraId="5594FF8A" w14:textId="77777777" w:rsidR="00AC7A2B" w:rsidRPr="00F2640A" w:rsidRDefault="00AC7A2B" w:rsidP="00AC7A2B">
      <w:pPr>
        <w:rPr>
          <w:rFonts w:asciiTheme="majorHAnsi" w:hAnsiTheme="majorHAnsi" w:cstheme="majorHAnsi"/>
          <w:sz w:val="20"/>
          <w:szCs w:val="20"/>
        </w:rPr>
      </w:pPr>
      <w:r w:rsidRPr="00F2640A">
        <w:rPr>
          <w:rFonts w:asciiTheme="majorHAnsi" w:hAnsiTheme="majorHAnsi" w:cstheme="majorHAnsi"/>
          <w:b/>
          <w:sz w:val="20"/>
          <w:szCs w:val="20"/>
        </w:rPr>
        <w:t>Vrijwilligers</w:t>
      </w:r>
      <w:r w:rsidRPr="00F2640A">
        <w:rPr>
          <w:rFonts w:asciiTheme="majorHAnsi" w:hAnsiTheme="majorHAnsi" w:cstheme="majorHAnsi"/>
          <w:b/>
          <w:sz w:val="20"/>
          <w:szCs w:val="20"/>
        </w:rPr>
        <w:tab/>
      </w:r>
      <w:r w:rsidRPr="00F2640A">
        <w:rPr>
          <w:rFonts w:asciiTheme="majorHAnsi" w:hAnsiTheme="majorHAnsi" w:cstheme="majorHAnsi"/>
          <w:b/>
          <w:sz w:val="20"/>
          <w:szCs w:val="20"/>
        </w:rPr>
        <w:br/>
      </w:r>
      <w:r w:rsidRPr="00F2640A">
        <w:rPr>
          <w:rFonts w:asciiTheme="majorHAnsi" w:hAnsiTheme="majorHAnsi" w:cstheme="majorHAnsi"/>
          <w:sz w:val="20"/>
          <w:szCs w:val="20"/>
        </w:rPr>
        <w:t>Zowel het NHV als de vereniging is verantwoordelijk voor leveren van een deel van de vrijwilligers. In het tabel een overzicht van de verschillende taken en wie de vrijwilligers dient te leveren:</w:t>
      </w:r>
    </w:p>
    <w:tbl>
      <w:tblPr>
        <w:tblStyle w:val="Tabelraster"/>
        <w:tblW w:w="0" w:type="auto"/>
        <w:tblLook w:val="04A0" w:firstRow="1" w:lastRow="0" w:firstColumn="1" w:lastColumn="0" w:noHBand="0" w:noVBand="1"/>
      </w:tblPr>
      <w:tblGrid>
        <w:gridCol w:w="2087"/>
        <w:gridCol w:w="3658"/>
        <w:gridCol w:w="823"/>
        <w:gridCol w:w="1414"/>
        <w:gridCol w:w="1080"/>
      </w:tblGrid>
      <w:tr w:rsidR="00AC7A2B" w:rsidRPr="00F2640A" w14:paraId="5594FF90" w14:textId="77777777" w:rsidTr="003D0D61">
        <w:tc>
          <w:tcPr>
            <w:tcW w:w="2095" w:type="dxa"/>
          </w:tcPr>
          <w:p w14:paraId="5594FF8B" w14:textId="77777777" w:rsidR="00AC7A2B" w:rsidRPr="00F2640A" w:rsidRDefault="00AC7A2B" w:rsidP="00AC7A2B">
            <w:pPr>
              <w:rPr>
                <w:rFonts w:asciiTheme="majorHAnsi" w:hAnsiTheme="majorHAnsi" w:cstheme="majorHAnsi"/>
                <w:b/>
                <w:sz w:val="20"/>
                <w:szCs w:val="20"/>
              </w:rPr>
            </w:pPr>
            <w:r w:rsidRPr="00F2640A">
              <w:rPr>
                <w:rFonts w:asciiTheme="majorHAnsi" w:hAnsiTheme="majorHAnsi" w:cstheme="majorHAnsi"/>
                <w:b/>
                <w:sz w:val="20"/>
                <w:szCs w:val="20"/>
              </w:rPr>
              <w:t>Functie</w:t>
            </w:r>
          </w:p>
        </w:tc>
        <w:tc>
          <w:tcPr>
            <w:tcW w:w="3789" w:type="dxa"/>
          </w:tcPr>
          <w:p w14:paraId="5594FF8C" w14:textId="77777777" w:rsidR="00AC7A2B" w:rsidRPr="00F2640A" w:rsidRDefault="00AC7A2B" w:rsidP="00AC7A2B">
            <w:pPr>
              <w:rPr>
                <w:rFonts w:asciiTheme="majorHAnsi" w:hAnsiTheme="majorHAnsi" w:cstheme="majorHAnsi"/>
                <w:b/>
                <w:sz w:val="20"/>
                <w:szCs w:val="20"/>
              </w:rPr>
            </w:pPr>
            <w:r w:rsidRPr="00F2640A">
              <w:rPr>
                <w:rFonts w:asciiTheme="majorHAnsi" w:hAnsiTheme="majorHAnsi" w:cstheme="majorHAnsi"/>
                <w:b/>
                <w:sz w:val="20"/>
                <w:szCs w:val="20"/>
              </w:rPr>
              <w:t>Omschrijving</w:t>
            </w:r>
          </w:p>
        </w:tc>
        <w:tc>
          <w:tcPr>
            <w:tcW w:w="828" w:type="dxa"/>
          </w:tcPr>
          <w:p w14:paraId="5594FF8D" w14:textId="77777777" w:rsidR="00AC7A2B" w:rsidRPr="00F2640A" w:rsidRDefault="00AC7A2B" w:rsidP="00AC7A2B">
            <w:pPr>
              <w:rPr>
                <w:rFonts w:asciiTheme="majorHAnsi" w:hAnsiTheme="majorHAnsi" w:cstheme="majorHAnsi"/>
                <w:b/>
                <w:sz w:val="20"/>
                <w:szCs w:val="20"/>
              </w:rPr>
            </w:pPr>
            <w:r w:rsidRPr="00F2640A">
              <w:rPr>
                <w:rFonts w:asciiTheme="majorHAnsi" w:hAnsiTheme="majorHAnsi" w:cstheme="majorHAnsi"/>
                <w:b/>
                <w:sz w:val="20"/>
                <w:szCs w:val="20"/>
              </w:rPr>
              <w:t>Aantal</w:t>
            </w:r>
          </w:p>
        </w:tc>
        <w:tc>
          <w:tcPr>
            <w:tcW w:w="1250" w:type="dxa"/>
          </w:tcPr>
          <w:p w14:paraId="5594FF8E" w14:textId="41BB610B" w:rsidR="00AC7A2B" w:rsidRPr="00F2640A" w:rsidRDefault="00AC7A2B" w:rsidP="00AC7A2B">
            <w:pPr>
              <w:rPr>
                <w:rFonts w:asciiTheme="majorHAnsi" w:hAnsiTheme="majorHAnsi" w:cstheme="majorHAnsi"/>
                <w:b/>
                <w:sz w:val="20"/>
                <w:szCs w:val="20"/>
              </w:rPr>
            </w:pPr>
            <w:r w:rsidRPr="00F2640A">
              <w:rPr>
                <w:rFonts w:asciiTheme="majorHAnsi" w:hAnsiTheme="majorHAnsi" w:cstheme="majorHAnsi"/>
                <w:b/>
                <w:sz w:val="20"/>
                <w:szCs w:val="20"/>
              </w:rPr>
              <w:t>Vereniging</w:t>
            </w:r>
            <w:r w:rsidR="00564427" w:rsidRPr="00F2640A">
              <w:rPr>
                <w:rFonts w:asciiTheme="majorHAnsi" w:hAnsiTheme="majorHAnsi" w:cstheme="majorHAnsi"/>
                <w:b/>
                <w:sz w:val="20"/>
                <w:szCs w:val="20"/>
              </w:rPr>
              <w:t>*</w:t>
            </w:r>
          </w:p>
        </w:tc>
        <w:tc>
          <w:tcPr>
            <w:tcW w:w="1100" w:type="dxa"/>
          </w:tcPr>
          <w:p w14:paraId="5594FF8F" w14:textId="77777777" w:rsidR="00AC7A2B" w:rsidRPr="00F2640A" w:rsidRDefault="00AC7A2B" w:rsidP="00AC7A2B">
            <w:pPr>
              <w:rPr>
                <w:rFonts w:asciiTheme="majorHAnsi" w:hAnsiTheme="majorHAnsi" w:cstheme="majorHAnsi"/>
                <w:b/>
                <w:sz w:val="20"/>
                <w:szCs w:val="20"/>
              </w:rPr>
            </w:pPr>
            <w:r w:rsidRPr="00F2640A">
              <w:rPr>
                <w:rFonts w:asciiTheme="majorHAnsi" w:hAnsiTheme="majorHAnsi" w:cstheme="majorHAnsi"/>
                <w:b/>
                <w:sz w:val="20"/>
                <w:szCs w:val="20"/>
              </w:rPr>
              <w:t>NHV</w:t>
            </w:r>
          </w:p>
        </w:tc>
      </w:tr>
      <w:tr w:rsidR="00AC7A2B" w:rsidRPr="00F2640A" w14:paraId="5594FF96" w14:textId="77777777" w:rsidTr="003D0D61">
        <w:tc>
          <w:tcPr>
            <w:tcW w:w="2095" w:type="dxa"/>
          </w:tcPr>
          <w:p w14:paraId="5594FF91" w14:textId="77777777" w:rsidR="00AC7A2B" w:rsidRPr="00F2640A" w:rsidRDefault="00AC7A2B" w:rsidP="00AA1791">
            <w:pPr>
              <w:rPr>
                <w:rFonts w:asciiTheme="majorHAnsi" w:hAnsiTheme="majorHAnsi" w:cstheme="majorHAnsi"/>
                <w:sz w:val="20"/>
                <w:szCs w:val="20"/>
              </w:rPr>
            </w:pPr>
            <w:r w:rsidRPr="00F2640A">
              <w:rPr>
                <w:rFonts w:asciiTheme="majorHAnsi" w:hAnsiTheme="majorHAnsi" w:cstheme="majorHAnsi"/>
                <w:sz w:val="20"/>
                <w:szCs w:val="20"/>
              </w:rPr>
              <w:t>Ontvangst</w:t>
            </w:r>
          </w:p>
        </w:tc>
        <w:tc>
          <w:tcPr>
            <w:tcW w:w="3789" w:type="dxa"/>
          </w:tcPr>
          <w:p w14:paraId="5594FF92" w14:textId="77777777" w:rsidR="00AC7A2B" w:rsidRPr="00F2640A" w:rsidRDefault="00AC7A2B" w:rsidP="00AA1791">
            <w:pPr>
              <w:rPr>
                <w:rFonts w:asciiTheme="majorHAnsi" w:hAnsiTheme="majorHAnsi" w:cstheme="majorHAnsi"/>
                <w:sz w:val="20"/>
                <w:szCs w:val="20"/>
              </w:rPr>
            </w:pPr>
            <w:r w:rsidRPr="00F2640A">
              <w:rPr>
                <w:rFonts w:asciiTheme="majorHAnsi" w:hAnsiTheme="majorHAnsi" w:cstheme="majorHAnsi"/>
                <w:sz w:val="20"/>
                <w:szCs w:val="20"/>
              </w:rPr>
              <w:t>Het ontvangen van de team en het verwijzen naar de betreffende kleedkamers.</w:t>
            </w:r>
          </w:p>
        </w:tc>
        <w:tc>
          <w:tcPr>
            <w:tcW w:w="828" w:type="dxa"/>
          </w:tcPr>
          <w:p w14:paraId="5594FF93"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2</w:t>
            </w:r>
          </w:p>
        </w:tc>
        <w:tc>
          <w:tcPr>
            <w:tcW w:w="1250" w:type="dxa"/>
          </w:tcPr>
          <w:p w14:paraId="5594FF94"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2</w:t>
            </w:r>
          </w:p>
        </w:tc>
        <w:tc>
          <w:tcPr>
            <w:tcW w:w="1100" w:type="dxa"/>
          </w:tcPr>
          <w:p w14:paraId="5594FF95" w14:textId="77777777" w:rsidR="007E2203"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w:t>
            </w:r>
          </w:p>
        </w:tc>
      </w:tr>
      <w:tr w:rsidR="00AC7A2B" w:rsidRPr="00F2640A" w14:paraId="5594FF9D" w14:textId="77777777" w:rsidTr="00702B0E">
        <w:trPr>
          <w:trHeight w:val="658"/>
        </w:trPr>
        <w:tc>
          <w:tcPr>
            <w:tcW w:w="2095" w:type="dxa"/>
          </w:tcPr>
          <w:p w14:paraId="5594FF97" w14:textId="77777777" w:rsidR="00AC7A2B" w:rsidRPr="00F2640A" w:rsidRDefault="007E2203" w:rsidP="00AA1791">
            <w:pPr>
              <w:rPr>
                <w:rFonts w:asciiTheme="majorHAnsi" w:hAnsiTheme="majorHAnsi" w:cstheme="majorHAnsi"/>
                <w:sz w:val="20"/>
                <w:szCs w:val="20"/>
              </w:rPr>
            </w:pPr>
            <w:r w:rsidRPr="00F2640A">
              <w:rPr>
                <w:rFonts w:asciiTheme="majorHAnsi" w:hAnsiTheme="majorHAnsi" w:cstheme="majorHAnsi"/>
                <w:sz w:val="20"/>
                <w:szCs w:val="20"/>
              </w:rPr>
              <w:t>Wedstrijdtafel</w:t>
            </w:r>
          </w:p>
        </w:tc>
        <w:tc>
          <w:tcPr>
            <w:tcW w:w="3789" w:type="dxa"/>
          </w:tcPr>
          <w:p w14:paraId="5594FF98" w14:textId="77777777" w:rsidR="00AC7A2B" w:rsidRPr="00F2640A" w:rsidRDefault="007E2203" w:rsidP="00AA1791">
            <w:pPr>
              <w:rPr>
                <w:rFonts w:asciiTheme="majorHAnsi" w:hAnsiTheme="majorHAnsi" w:cstheme="majorHAnsi"/>
                <w:sz w:val="20"/>
                <w:szCs w:val="20"/>
              </w:rPr>
            </w:pPr>
            <w:r w:rsidRPr="00F2640A">
              <w:rPr>
                <w:rFonts w:asciiTheme="majorHAnsi" w:hAnsiTheme="majorHAnsi" w:cstheme="majorHAnsi"/>
                <w:sz w:val="20"/>
                <w:szCs w:val="20"/>
              </w:rPr>
              <w:t>Het bijhouden van de stand tijdens de wedstrijden.</w:t>
            </w:r>
          </w:p>
        </w:tc>
        <w:tc>
          <w:tcPr>
            <w:tcW w:w="828" w:type="dxa"/>
          </w:tcPr>
          <w:p w14:paraId="5594FF99" w14:textId="2AFB273C" w:rsidR="00AC7A2B" w:rsidRPr="00F2640A" w:rsidRDefault="00140A38" w:rsidP="00AA1791">
            <w:pPr>
              <w:jc w:val="center"/>
              <w:rPr>
                <w:rFonts w:asciiTheme="majorHAnsi" w:hAnsiTheme="majorHAnsi" w:cstheme="majorHAnsi"/>
                <w:sz w:val="20"/>
                <w:szCs w:val="20"/>
              </w:rPr>
            </w:pPr>
            <w:r w:rsidRPr="00F2640A">
              <w:rPr>
                <w:rFonts w:asciiTheme="majorHAnsi" w:hAnsiTheme="majorHAnsi" w:cstheme="majorHAnsi"/>
                <w:sz w:val="20"/>
                <w:szCs w:val="20"/>
              </w:rPr>
              <w:t>8</w:t>
            </w:r>
          </w:p>
        </w:tc>
        <w:tc>
          <w:tcPr>
            <w:tcW w:w="1250" w:type="dxa"/>
          </w:tcPr>
          <w:p w14:paraId="5594FF9A" w14:textId="44C6F9FC" w:rsidR="00AC7A2B" w:rsidRPr="00F2640A" w:rsidRDefault="00140A38" w:rsidP="00AA1791">
            <w:pPr>
              <w:jc w:val="center"/>
              <w:rPr>
                <w:rFonts w:asciiTheme="majorHAnsi" w:hAnsiTheme="majorHAnsi" w:cstheme="majorHAnsi"/>
                <w:sz w:val="20"/>
                <w:szCs w:val="20"/>
              </w:rPr>
            </w:pPr>
            <w:r w:rsidRPr="00F2640A">
              <w:rPr>
                <w:rFonts w:asciiTheme="majorHAnsi" w:hAnsiTheme="majorHAnsi" w:cstheme="majorHAnsi"/>
                <w:sz w:val="20"/>
                <w:szCs w:val="20"/>
              </w:rPr>
              <w:t>8</w:t>
            </w:r>
          </w:p>
        </w:tc>
        <w:tc>
          <w:tcPr>
            <w:tcW w:w="1100" w:type="dxa"/>
          </w:tcPr>
          <w:p w14:paraId="5594FF9B"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w:t>
            </w:r>
          </w:p>
          <w:p w14:paraId="5594FF9C" w14:textId="77777777" w:rsidR="007E2203" w:rsidRPr="00F2640A" w:rsidRDefault="007E2203" w:rsidP="00AA1791">
            <w:pPr>
              <w:jc w:val="center"/>
              <w:rPr>
                <w:rFonts w:asciiTheme="majorHAnsi" w:hAnsiTheme="majorHAnsi" w:cstheme="majorHAnsi"/>
                <w:sz w:val="20"/>
                <w:szCs w:val="20"/>
              </w:rPr>
            </w:pPr>
          </w:p>
        </w:tc>
      </w:tr>
      <w:tr w:rsidR="00AC7A2B" w:rsidRPr="00F2640A" w14:paraId="5594FFA3" w14:textId="77777777" w:rsidTr="003D0D61">
        <w:tc>
          <w:tcPr>
            <w:tcW w:w="2095" w:type="dxa"/>
          </w:tcPr>
          <w:p w14:paraId="5594FF9E" w14:textId="77777777" w:rsidR="00AC7A2B" w:rsidRPr="00F2640A" w:rsidRDefault="007E2203" w:rsidP="00AA1791">
            <w:pPr>
              <w:rPr>
                <w:rFonts w:asciiTheme="majorHAnsi" w:hAnsiTheme="majorHAnsi" w:cstheme="majorHAnsi"/>
                <w:sz w:val="20"/>
                <w:szCs w:val="20"/>
              </w:rPr>
            </w:pPr>
            <w:r w:rsidRPr="00F2640A">
              <w:rPr>
                <w:rFonts w:asciiTheme="majorHAnsi" w:hAnsiTheme="majorHAnsi" w:cstheme="majorHAnsi"/>
                <w:sz w:val="20"/>
                <w:szCs w:val="20"/>
              </w:rPr>
              <w:t>Opbouw</w:t>
            </w:r>
          </w:p>
        </w:tc>
        <w:tc>
          <w:tcPr>
            <w:tcW w:w="3789" w:type="dxa"/>
          </w:tcPr>
          <w:p w14:paraId="5594FF9F" w14:textId="77777777" w:rsidR="00AC7A2B" w:rsidRPr="00F2640A" w:rsidRDefault="007E2203" w:rsidP="00AA1791">
            <w:pPr>
              <w:rPr>
                <w:rFonts w:asciiTheme="majorHAnsi" w:hAnsiTheme="majorHAnsi" w:cstheme="majorHAnsi"/>
                <w:sz w:val="20"/>
                <w:szCs w:val="20"/>
              </w:rPr>
            </w:pPr>
            <w:r w:rsidRPr="00F2640A">
              <w:rPr>
                <w:rFonts w:asciiTheme="majorHAnsi" w:hAnsiTheme="majorHAnsi" w:cstheme="majorHAnsi"/>
                <w:sz w:val="20"/>
                <w:szCs w:val="20"/>
              </w:rPr>
              <w:t>Het klaar maken van de locatie voor het NK gedurende het weekend.</w:t>
            </w:r>
          </w:p>
        </w:tc>
        <w:tc>
          <w:tcPr>
            <w:tcW w:w="828" w:type="dxa"/>
          </w:tcPr>
          <w:p w14:paraId="5594FFA0"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3</w:t>
            </w:r>
          </w:p>
        </w:tc>
        <w:tc>
          <w:tcPr>
            <w:tcW w:w="1250" w:type="dxa"/>
          </w:tcPr>
          <w:p w14:paraId="5594FFA1"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2</w:t>
            </w:r>
          </w:p>
        </w:tc>
        <w:tc>
          <w:tcPr>
            <w:tcW w:w="1100" w:type="dxa"/>
          </w:tcPr>
          <w:p w14:paraId="5594FFA2"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1</w:t>
            </w:r>
          </w:p>
        </w:tc>
      </w:tr>
      <w:tr w:rsidR="00AC7A2B" w:rsidRPr="00F2640A" w14:paraId="5594FFA9" w14:textId="77777777" w:rsidTr="003D0D61">
        <w:tc>
          <w:tcPr>
            <w:tcW w:w="2095" w:type="dxa"/>
          </w:tcPr>
          <w:p w14:paraId="5594FFA4" w14:textId="77777777" w:rsidR="00AC7A2B" w:rsidRPr="00F2640A" w:rsidRDefault="007E2203" w:rsidP="00AA1791">
            <w:pPr>
              <w:rPr>
                <w:rFonts w:asciiTheme="majorHAnsi" w:hAnsiTheme="majorHAnsi" w:cstheme="majorHAnsi"/>
                <w:sz w:val="20"/>
                <w:szCs w:val="20"/>
              </w:rPr>
            </w:pPr>
            <w:r w:rsidRPr="00F2640A">
              <w:rPr>
                <w:rFonts w:asciiTheme="majorHAnsi" w:hAnsiTheme="majorHAnsi" w:cstheme="majorHAnsi"/>
                <w:sz w:val="20"/>
                <w:szCs w:val="20"/>
              </w:rPr>
              <w:t>Prijs uitreiken</w:t>
            </w:r>
          </w:p>
        </w:tc>
        <w:tc>
          <w:tcPr>
            <w:tcW w:w="3789" w:type="dxa"/>
          </w:tcPr>
          <w:p w14:paraId="5594FFA5" w14:textId="77777777" w:rsidR="00AC7A2B" w:rsidRPr="00F2640A" w:rsidRDefault="007E2203" w:rsidP="00AA1791">
            <w:pPr>
              <w:rPr>
                <w:rFonts w:asciiTheme="majorHAnsi" w:hAnsiTheme="majorHAnsi" w:cstheme="majorHAnsi"/>
                <w:sz w:val="20"/>
                <w:szCs w:val="20"/>
              </w:rPr>
            </w:pPr>
            <w:r w:rsidRPr="00F2640A">
              <w:rPr>
                <w:rFonts w:asciiTheme="majorHAnsi" w:hAnsiTheme="majorHAnsi" w:cstheme="majorHAnsi"/>
                <w:sz w:val="20"/>
                <w:szCs w:val="20"/>
              </w:rPr>
              <w:t>Het klaarzetten van de prijzen en het aangeven aan de uitreiker. De uitreiker wordt geregeld door het NHV</w:t>
            </w:r>
          </w:p>
        </w:tc>
        <w:tc>
          <w:tcPr>
            <w:tcW w:w="828" w:type="dxa"/>
          </w:tcPr>
          <w:p w14:paraId="5594FFA6"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2</w:t>
            </w:r>
          </w:p>
        </w:tc>
        <w:tc>
          <w:tcPr>
            <w:tcW w:w="1250" w:type="dxa"/>
          </w:tcPr>
          <w:p w14:paraId="5594FFA7"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1</w:t>
            </w:r>
          </w:p>
        </w:tc>
        <w:tc>
          <w:tcPr>
            <w:tcW w:w="1100" w:type="dxa"/>
          </w:tcPr>
          <w:p w14:paraId="5594FFA8" w14:textId="77777777" w:rsidR="00AC7A2B" w:rsidRPr="00F2640A" w:rsidRDefault="007E2203" w:rsidP="00AA1791">
            <w:pPr>
              <w:jc w:val="center"/>
              <w:rPr>
                <w:rFonts w:asciiTheme="majorHAnsi" w:hAnsiTheme="majorHAnsi" w:cstheme="majorHAnsi"/>
                <w:sz w:val="20"/>
                <w:szCs w:val="20"/>
              </w:rPr>
            </w:pPr>
            <w:r w:rsidRPr="00F2640A">
              <w:rPr>
                <w:rFonts w:asciiTheme="majorHAnsi" w:hAnsiTheme="majorHAnsi" w:cstheme="majorHAnsi"/>
                <w:sz w:val="20"/>
                <w:szCs w:val="20"/>
              </w:rPr>
              <w:t>1</w:t>
            </w:r>
          </w:p>
        </w:tc>
      </w:tr>
      <w:tr w:rsidR="00AC7A2B" w:rsidRPr="00F2640A" w14:paraId="5594FFAF" w14:textId="77777777" w:rsidTr="003D0D61">
        <w:tc>
          <w:tcPr>
            <w:tcW w:w="2095" w:type="dxa"/>
          </w:tcPr>
          <w:p w14:paraId="5594FFAA" w14:textId="77777777" w:rsidR="00AC7A2B" w:rsidRPr="00F2640A" w:rsidRDefault="00AA1791" w:rsidP="00AA1791">
            <w:pPr>
              <w:rPr>
                <w:rFonts w:asciiTheme="majorHAnsi" w:hAnsiTheme="majorHAnsi" w:cstheme="majorHAnsi"/>
                <w:sz w:val="20"/>
                <w:szCs w:val="20"/>
              </w:rPr>
            </w:pPr>
            <w:r w:rsidRPr="00F2640A">
              <w:rPr>
                <w:rFonts w:asciiTheme="majorHAnsi" w:hAnsiTheme="majorHAnsi" w:cstheme="majorHAnsi"/>
                <w:sz w:val="20"/>
                <w:szCs w:val="20"/>
              </w:rPr>
              <w:t>Scheidsrechters</w:t>
            </w:r>
          </w:p>
        </w:tc>
        <w:tc>
          <w:tcPr>
            <w:tcW w:w="3789" w:type="dxa"/>
          </w:tcPr>
          <w:p w14:paraId="5594FFAB" w14:textId="77777777" w:rsidR="00AC7A2B" w:rsidRPr="00F2640A" w:rsidRDefault="00AA1791" w:rsidP="00AA1791">
            <w:pPr>
              <w:rPr>
                <w:rFonts w:asciiTheme="majorHAnsi" w:hAnsiTheme="majorHAnsi" w:cstheme="majorHAnsi"/>
                <w:sz w:val="20"/>
                <w:szCs w:val="20"/>
              </w:rPr>
            </w:pPr>
            <w:r w:rsidRPr="00F2640A">
              <w:rPr>
                <w:rFonts w:asciiTheme="majorHAnsi" w:hAnsiTheme="majorHAnsi" w:cstheme="majorHAnsi"/>
                <w:sz w:val="20"/>
                <w:szCs w:val="20"/>
              </w:rPr>
              <w:t>Zij fluiten de verschillende wedstrijden gedurende de dag</w:t>
            </w:r>
          </w:p>
        </w:tc>
        <w:tc>
          <w:tcPr>
            <w:tcW w:w="828" w:type="dxa"/>
          </w:tcPr>
          <w:p w14:paraId="5594FFAC" w14:textId="796DB4CC" w:rsidR="00AC7A2B" w:rsidRPr="00F2640A" w:rsidRDefault="00FC48B3" w:rsidP="00AA1791">
            <w:pPr>
              <w:jc w:val="center"/>
              <w:rPr>
                <w:rFonts w:asciiTheme="majorHAnsi" w:hAnsiTheme="majorHAnsi" w:cstheme="majorHAnsi"/>
                <w:sz w:val="20"/>
                <w:szCs w:val="20"/>
              </w:rPr>
            </w:pPr>
            <w:proofErr w:type="spellStart"/>
            <w:r w:rsidRPr="00F2640A">
              <w:rPr>
                <w:rFonts w:asciiTheme="majorHAnsi" w:hAnsiTheme="majorHAnsi" w:cstheme="majorHAnsi"/>
                <w:sz w:val="20"/>
                <w:szCs w:val="20"/>
              </w:rPr>
              <w:t>n</w:t>
            </w:r>
            <w:r w:rsidR="00B179D8">
              <w:rPr>
                <w:rFonts w:asciiTheme="majorHAnsi" w:hAnsiTheme="majorHAnsi" w:cstheme="majorHAnsi"/>
                <w:sz w:val="20"/>
                <w:szCs w:val="20"/>
              </w:rPr>
              <w:t>.</w:t>
            </w:r>
            <w:r w:rsidRPr="00F2640A">
              <w:rPr>
                <w:rFonts w:asciiTheme="majorHAnsi" w:hAnsiTheme="majorHAnsi" w:cstheme="majorHAnsi"/>
                <w:sz w:val="20"/>
                <w:szCs w:val="20"/>
              </w:rPr>
              <w:t>t</w:t>
            </w:r>
            <w:r w:rsidR="00B179D8">
              <w:rPr>
                <w:rFonts w:asciiTheme="majorHAnsi" w:hAnsiTheme="majorHAnsi" w:cstheme="majorHAnsi"/>
                <w:sz w:val="20"/>
                <w:szCs w:val="20"/>
              </w:rPr>
              <w:t>.</w:t>
            </w:r>
            <w:r w:rsidRPr="00F2640A">
              <w:rPr>
                <w:rFonts w:asciiTheme="majorHAnsi" w:hAnsiTheme="majorHAnsi" w:cstheme="majorHAnsi"/>
                <w:sz w:val="20"/>
                <w:szCs w:val="20"/>
              </w:rPr>
              <w:t>b</w:t>
            </w:r>
            <w:proofErr w:type="spellEnd"/>
            <w:r w:rsidR="00B179D8">
              <w:rPr>
                <w:rFonts w:asciiTheme="majorHAnsi" w:hAnsiTheme="majorHAnsi" w:cstheme="majorHAnsi"/>
                <w:sz w:val="20"/>
                <w:szCs w:val="20"/>
              </w:rPr>
              <w:t>.</w:t>
            </w:r>
          </w:p>
        </w:tc>
        <w:tc>
          <w:tcPr>
            <w:tcW w:w="1250" w:type="dxa"/>
          </w:tcPr>
          <w:p w14:paraId="5594FFAD" w14:textId="77777777" w:rsidR="00AC7A2B" w:rsidRPr="00F2640A" w:rsidRDefault="00AA1791" w:rsidP="00AA1791">
            <w:pPr>
              <w:jc w:val="center"/>
              <w:rPr>
                <w:rFonts w:asciiTheme="majorHAnsi" w:hAnsiTheme="majorHAnsi" w:cstheme="majorHAnsi"/>
                <w:sz w:val="20"/>
                <w:szCs w:val="20"/>
              </w:rPr>
            </w:pPr>
            <w:r w:rsidRPr="00F2640A">
              <w:rPr>
                <w:rFonts w:asciiTheme="majorHAnsi" w:hAnsiTheme="majorHAnsi" w:cstheme="majorHAnsi"/>
                <w:sz w:val="20"/>
                <w:szCs w:val="20"/>
              </w:rPr>
              <w:t>-</w:t>
            </w:r>
          </w:p>
        </w:tc>
        <w:tc>
          <w:tcPr>
            <w:tcW w:w="1100" w:type="dxa"/>
          </w:tcPr>
          <w:p w14:paraId="5594FFAE" w14:textId="290EF129" w:rsidR="00AC7A2B" w:rsidRPr="00F2640A" w:rsidRDefault="00FC48B3" w:rsidP="00B179D8">
            <w:pPr>
              <w:jc w:val="center"/>
              <w:rPr>
                <w:rFonts w:asciiTheme="majorHAnsi" w:hAnsiTheme="majorHAnsi" w:cstheme="majorHAnsi"/>
                <w:sz w:val="20"/>
                <w:szCs w:val="20"/>
              </w:rPr>
            </w:pPr>
            <w:proofErr w:type="spellStart"/>
            <w:r w:rsidRPr="00F2640A">
              <w:rPr>
                <w:rFonts w:asciiTheme="majorHAnsi" w:hAnsiTheme="majorHAnsi" w:cstheme="majorHAnsi"/>
                <w:sz w:val="20"/>
                <w:szCs w:val="20"/>
              </w:rPr>
              <w:t>n</w:t>
            </w:r>
            <w:r w:rsidR="00B179D8">
              <w:rPr>
                <w:rFonts w:asciiTheme="majorHAnsi" w:hAnsiTheme="majorHAnsi" w:cstheme="majorHAnsi"/>
                <w:sz w:val="20"/>
                <w:szCs w:val="20"/>
              </w:rPr>
              <w:t>.</w:t>
            </w:r>
            <w:r w:rsidRPr="00F2640A">
              <w:rPr>
                <w:rFonts w:asciiTheme="majorHAnsi" w:hAnsiTheme="majorHAnsi" w:cstheme="majorHAnsi"/>
                <w:sz w:val="20"/>
                <w:szCs w:val="20"/>
              </w:rPr>
              <w:t>t</w:t>
            </w:r>
            <w:r w:rsidR="00B179D8">
              <w:rPr>
                <w:rFonts w:asciiTheme="majorHAnsi" w:hAnsiTheme="majorHAnsi" w:cstheme="majorHAnsi"/>
                <w:sz w:val="20"/>
                <w:szCs w:val="20"/>
              </w:rPr>
              <w:t>.</w:t>
            </w:r>
            <w:r w:rsidRPr="00F2640A">
              <w:rPr>
                <w:rFonts w:asciiTheme="majorHAnsi" w:hAnsiTheme="majorHAnsi" w:cstheme="majorHAnsi"/>
                <w:sz w:val="20"/>
                <w:szCs w:val="20"/>
              </w:rPr>
              <w:t>b</w:t>
            </w:r>
            <w:proofErr w:type="spellEnd"/>
            <w:r w:rsidR="00B179D8">
              <w:rPr>
                <w:rFonts w:asciiTheme="majorHAnsi" w:hAnsiTheme="majorHAnsi" w:cstheme="majorHAnsi"/>
                <w:sz w:val="20"/>
                <w:szCs w:val="20"/>
              </w:rPr>
              <w:t>.</w:t>
            </w:r>
          </w:p>
        </w:tc>
      </w:tr>
      <w:tr w:rsidR="00AA1791" w:rsidRPr="00F2640A" w14:paraId="5594FFB5" w14:textId="77777777" w:rsidTr="003D0D61">
        <w:tc>
          <w:tcPr>
            <w:tcW w:w="2095" w:type="dxa"/>
          </w:tcPr>
          <w:p w14:paraId="5594FFB0" w14:textId="77777777" w:rsidR="00AA1791" w:rsidRPr="00F2640A" w:rsidRDefault="00AA1791" w:rsidP="00AA1791">
            <w:pPr>
              <w:rPr>
                <w:rFonts w:asciiTheme="majorHAnsi" w:hAnsiTheme="majorHAnsi" w:cstheme="majorHAnsi"/>
                <w:sz w:val="20"/>
                <w:szCs w:val="20"/>
              </w:rPr>
            </w:pPr>
            <w:r w:rsidRPr="00F2640A">
              <w:rPr>
                <w:rFonts w:asciiTheme="majorHAnsi" w:hAnsiTheme="majorHAnsi" w:cstheme="majorHAnsi"/>
                <w:sz w:val="20"/>
                <w:szCs w:val="20"/>
              </w:rPr>
              <w:t>Coördinatie NK</w:t>
            </w:r>
          </w:p>
        </w:tc>
        <w:tc>
          <w:tcPr>
            <w:tcW w:w="3789" w:type="dxa"/>
          </w:tcPr>
          <w:p w14:paraId="5594FFB1" w14:textId="77777777" w:rsidR="00AA1791" w:rsidRPr="00F2640A" w:rsidRDefault="00AA1791" w:rsidP="00AA1791">
            <w:pPr>
              <w:rPr>
                <w:rFonts w:asciiTheme="majorHAnsi" w:hAnsiTheme="majorHAnsi" w:cstheme="majorHAnsi"/>
                <w:sz w:val="20"/>
                <w:szCs w:val="20"/>
              </w:rPr>
            </w:pPr>
            <w:r w:rsidRPr="00F2640A">
              <w:rPr>
                <w:rFonts w:asciiTheme="majorHAnsi" w:hAnsiTheme="majorHAnsi" w:cstheme="majorHAnsi"/>
                <w:sz w:val="20"/>
                <w:szCs w:val="20"/>
              </w:rPr>
              <w:t>Een aanspreekpunt voor de mensen gedurende de dag</w:t>
            </w:r>
          </w:p>
        </w:tc>
        <w:tc>
          <w:tcPr>
            <w:tcW w:w="828" w:type="dxa"/>
          </w:tcPr>
          <w:p w14:paraId="5594FFB2" w14:textId="77777777" w:rsidR="00AA1791" w:rsidRPr="00F2640A" w:rsidRDefault="00AA1791" w:rsidP="00AA1791">
            <w:pPr>
              <w:jc w:val="center"/>
              <w:rPr>
                <w:rFonts w:asciiTheme="majorHAnsi" w:hAnsiTheme="majorHAnsi" w:cstheme="majorHAnsi"/>
                <w:sz w:val="20"/>
                <w:szCs w:val="20"/>
              </w:rPr>
            </w:pPr>
            <w:r w:rsidRPr="00F2640A">
              <w:rPr>
                <w:rFonts w:asciiTheme="majorHAnsi" w:hAnsiTheme="majorHAnsi" w:cstheme="majorHAnsi"/>
                <w:sz w:val="20"/>
                <w:szCs w:val="20"/>
              </w:rPr>
              <w:t>2</w:t>
            </w:r>
          </w:p>
        </w:tc>
        <w:tc>
          <w:tcPr>
            <w:tcW w:w="1250" w:type="dxa"/>
          </w:tcPr>
          <w:p w14:paraId="5594FFB3" w14:textId="77777777" w:rsidR="00AA1791" w:rsidRPr="00F2640A" w:rsidRDefault="00AA1791" w:rsidP="00AA1791">
            <w:pPr>
              <w:jc w:val="center"/>
              <w:rPr>
                <w:rFonts w:asciiTheme="majorHAnsi" w:hAnsiTheme="majorHAnsi" w:cstheme="majorHAnsi"/>
                <w:sz w:val="20"/>
                <w:szCs w:val="20"/>
              </w:rPr>
            </w:pPr>
            <w:r w:rsidRPr="00F2640A">
              <w:rPr>
                <w:rFonts w:asciiTheme="majorHAnsi" w:hAnsiTheme="majorHAnsi" w:cstheme="majorHAnsi"/>
                <w:sz w:val="20"/>
                <w:szCs w:val="20"/>
              </w:rPr>
              <w:t>1</w:t>
            </w:r>
          </w:p>
        </w:tc>
        <w:tc>
          <w:tcPr>
            <w:tcW w:w="1100" w:type="dxa"/>
          </w:tcPr>
          <w:p w14:paraId="5594FFB4" w14:textId="77777777" w:rsidR="00AA1791" w:rsidRPr="00F2640A" w:rsidRDefault="00AA1791" w:rsidP="00AA1791">
            <w:pPr>
              <w:jc w:val="center"/>
              <w:rPr>
                <w:rFonts w:asciiTheme="majorHAnsi" w:hAnsiTheme="majorHAnsi" w:cstheme="majorHAnsi"/>
                <w:sz w:val="20"/>
                <w:szCs w:val="20"/>
              </w:rPr>
            </w:pPr>
            <w:r w:rsidRPr="00F2640A">
              <w:rPr>
                <w:rFonts w:asciiTheme="majorHAnsi" w:hAnsiTheme="majorHAnsi" w:cstheme="majorHAnsi"/>
                <w:sz w:val="20"/>
                <w:szCs w:val="20"/>
              </w:rPr>
              <w:t>1</w:t>
            </w:r>
          </w:p>
        </w:tc>
      </w:tr>
      <w:tr w:rsidR="00AA1791" w:rsidRPr="00F2640A" w14:paraId="5594FFBB" w14:textId="77777777" w:rsidTr="003D0D61">
        <w:tc>
          <w:tcPr>
            <w:tcW w:w="2095" w:type="dxa"/>
          </w:tcPr>
          <w:p w14:paraId="5594FFB6" w14:textId="77777777" w:rsidR="00AA1791" w:rsidRPr="00F2640A" w:rsidRDefault="00AA1791" w:rsidP="00AA1791">
            <w:pPr>
              <w:rPr>
                <w:rFonts w:asciiTheme="majorHAnsi" w:hAnsiTheme="majorHAnsi" w:cstheme="majorHAnsi"/>
                <w:sz w:val="20"/>
                <w:szCs w:val="20"/>
              </w:rPr>
            </w:pPr>
            <w:r w:rsidRPr="00F2640A">
              <w:rPr>
                <w:rFonts w:asciiTheme="majorHAnsi" w:hAnsiTheme="majorHAnsi" w:cstheme="majorHAnsi"/>
                <w:sz w:val="20"/>
                <w:szCs w:val="20"/>
              </w:rPr>
              <w:t>Wedstrijdsecretariaat</w:t>
            </w:r>
          </w:p>
        </w:tc>
        <w:tc>
          <w:tcPr>
            <w:tcW w:w="3789" w:type="dxa"/>
          </w:tcPr>
          <w:p w14:paraId="5594FFB7" w14:textId="77777777" w:rsidR="00AA1791" w:rsidRPr="00F2640A" w:rsidRDefault="00AA1791" w:rsidP="00AA1791">
            <w:pPr>
              <w:rPr>
                <w:rFonts w:asciiTheme="majorHAnsi" w:hAnsiTheme="majorHAnsi" w:cstheme="majorHAnsi"/>
                <w:sz w:val="20"/>
                <w:szCs w:val="20"/>
              </w:rPr>
            </w:pPr>
            <w:r w:rsidRPr="00F2640A">
              <w:rPr>
                <w:rFonts w:asciiTheme="majorHAnsi" w:hAnsiTheme="majorHAnsi" w:cstheme="majorHAnsi"/>
                <w:sz w:val="20"/>
                <w:szCs w:val="20"/>
              </w:rPr>
              <w:t>Het verwerken van alle uitslagen in Sportlink en zorgen dat volgende ronde weer gepland wordt inclusief scheidrechters</w:t>
            </w:r>
          </w:p>
        </w:tc>
        <w:tc>
          <w:tcPr>
            <w:tcW w:w="828" w:type="dxa"/>
          </w:tcPr>
          <w:p w14:paraId="5594FFB8" w14:textId="7BB0765A" w:rsidR="00AA1791" w:rsidRPr="00F2640A" w:rsidRDefault="00B75BFE" w:rsidP="00AA1791">
            <w:pPr>
              <w:jc w:val="center"/>
              <w:rPr>
                <w:rFonts w:asciiTheme="majorHAnsi" w:hAnsiTheme="majorHAnsi" w:cstheme="majorHAnsi"/>
                <w:sz w:val="20"/>
                <w:szCs w:val="20"/>
              </w:rPr>
            </w:pPr>
            <w:r w:rsidRPr="00F2640A">
              <w:rPr>
                <w:rFonts w:asciiTheme="majorHAnsi" w:hAnsiTheme="majorHAnsi" w:cstheme="majorHAnsi"/>
                <w:sz w:val="20"/>
                <w:szCs w:val="20"/>
              </w:rPr>
              <w:t>1</w:t>
            </w:r>
          </w:p>
        </w:tc>
        <w:tc>
          <w:tcPr>
            <w:tcW w:w="1250" w:type="dxa"/>
          </w:tcPr>
          <w:p w14:paraId="5594FFB9" w14:textId="29D898B3" w:rsidR="00AA1791" w:rsidRPr="00F2640A" w:rsidRDefault="00564427" w:rsidP="00564427">
            <w:pPr>
              <w:jc w:val="center"/>
              <w:rPr>
                <w:rFonts w:asciiTheme="majorHAnsi" w:hAnsiTheme="majorHAnsi" w:cstheme="majorHAnsi"/>
                <w:sz w:val="20"/>
                <w:szCs w:val="20"/>
              </w:rPr>
            </w:pPr>
            <w:r w:rsidRPr="00F2640A">
              <w:rPr>
                <w:rFonts w:asciiTheme="majorHAnsi" w:hAnsiTheme="majorHAnsi" w:cstheme="majorHAnsi"/>
                <w:sz w:val="20"/>
                <w:szCs w:val="20"/>
              </w:rPr>
              <w:t>-</w:t>
            </w:r>
          </w:p>
        </w:tc>
        <w:tc>
          <w:tcPr>
            <w:tcW w:w="1100" w:type="dxa"/>
          </w:tcPr>
          <w:p w14:paraId="5594FFBA" w14:textId="78E5F654" w:rsidR="00AA1791" w:rsidRPr="00F2640A" w:rsidRDefault="00B75BFE" w:rsidP="00AA1791">
            <w:pPr>
              <w:jc w:val="center"/>
              <w:rPr>
                <w:rFonts w:asciiTheme="majorHAnsi" w:hAnsiTheme="majorHAnsi" w:cstheme="majorHAnsi"/>
                <w:sz w:val="20"/>
                <w:szCs w:val="20"/>
              </w:rPr>
            </w:pPr>
            <w:r w:rsidRPr="00F2640A">
              <w:rPr>
                <w:rFonts w:asciiTheme="majorHAnsi" w:hAnsiTheme="majorHAnsi" w:cstheme="majorHAnsi"/>
                <w:sz w:val="20"/>
                <w:szCs w:val="20"/>
              </w:rPr>
              <w:t>1</w:t>
            </w:r>
          </w:p>
        </w:tc>
      </w:tr>
      <w:tr w:rsidR="00AA1791" w:rsidRPr="00F2640A" w14:paraId="5594FFC1" w14:textId="77777777" w:rsidTr="003D0D61">
        <w:tc>
          <w:tcPr>
            <w:tcW w:w="2095" w:type="dxa"/>
          </w:tcPr>
          <w:p w14:paraId="5594FFBC" w14:textId="64ADA7F7" w:rsidR="00AA1791" w:rsidRPr="00F2640A" w:rsidRDefault="00967F20" w:rsidP="00AA1791">
            <w:pPr>
              <w:rPr>
                <w:rFonts w:asciiTheme="majorHAnsi" w:hAnsiTheme="majorHAnsi" w:cstheme="majorHAnsi"/>
                <w:sz w:val="20"/>
                <w:szCs w:val="20"/>
              </w:rPr>
            </w:pPr>
            <w:r w:rsidRPr="00F2640A">
              <w:rPr>
                <w:rFonts w:asciiTheme="majorHAnsi" w:hAnsiTheme="majorHAnsi" w:cstheme="majorHAnsi"/>
                <w:sz w:val="20"/>
                <w:szCs w:val="20"/>
              </w:rPr>
              <w:t>EHBO</w:t>
            </w:r>
          </w:p>
        </w:tc>
        <w:tc>
          <w:tcPr>
            <w:tcW w:w="3789" w:type="dxa"/>
          </w:tcPr>
          <w:p w14:paraId="5594FFBD" w14:textId="7E2A3B87" w:rsidR="00AA1791" w:rsidRPr="00F2640A" w:rsidRDefault="003D0D61" w:rsidP="00AA1791">
            <w:pPr>
              <w:rPr>
                <w:rFonts w:asciiTheme="majorHAnsi" w:hAnsiTheme="majorHAnsi" w:cstheme="majorHAnsi"/>
                <w:sz w:val="20"/>
                <w:szCs w:val="20"/>
              </w:rPr>
            </w:pPr>
            <w:r w:rsidRPr="00F2640A">
              <w:rPr>
                <w:rFonts w:asciiTheme="majorHAnsi" w:hAnsiTheme="majorHAnsi" w:cstheme="majorHAnsi"/>
                <w:sz w:val="20"/>
                <w:szCs w:val="20"/>
              </w:rPr>
              <w:t>Aanwezigheid van EHBO gedurende beide dagen. (Vereniging levert gegevens van EHBO in de omgeving aan)</w:t>
            </w:r>
          </w:p>
        </w:tc>
        <w:tc>
          <w:tcPr>
            <w:tcW w:w="828" w:type="dxa"/>
          </w:tcPr>
          <w:p w14:paraId="5594FFBE" w14:textId="23233394" w:rsidR="00AA1791" w:rsidRPr="00F2640A" w:rsidRDefault="00967F20" w:rsidP="00AA1791">
            <w:pPr>
              <w:jc w:val="center"/>
              <w:rPr>
                <w:rFonts w:asciiTheme="majorHAnsi" w:hAnsiTheme="majorHAnsi" w:cstheme="majorHAnsi"/>
                <w:sz w:val="20"/>
                <w:szCs w:val="20"/>
              </w:rPr>
            </w:pPr>
            <w:r w:rsidRPr="00F2640A">
              <w:rPr>
                <w:rFonts w:asciiTheme="majorHAnsi" w:hAnsiTheme="majorHAnsi" w:cstheme="majorHAnsi"/>
                <w:sz w:val="20"/>
                <w:szCs w:val="20"/>
              </w:rPr>
              <w:t>2</w:t>
            </w:r>
          </w:p>
        </w:tc>
        <w:tc>
          <w:tcPr>
            <w:tcW w:w="1250" w:type="dxa"/>
          </w:tcPr>
          <w:p w14:paraId="5594FFBF" w14:textId="3F9FD03E" w:rsidR="00AA1791" w:rsidRPr="00F2640A" w:rsidRDefault="00840626" w:rsidP="00AA1791">
            <w:pPr>
              <w:jc w:val="center"/>
              <w:rPr>
                <w:rFonts w:asciiTheme="majorHAnsi" w:hAnsiTheme="majorHAnsi" w:cstheme="majorHAnsi"/>
                <w:sz w:val="20"/>
                <w:szCs w:val="20"/>
              </w:rPr>
            </w:pPr>
            <w:r w:rsidRPr="00F2640A">
              <w:rPr>
                <w:rFonts w:asciiTheme="majorHAnsi" w:hAnsiTheme="majorHAnsi" w:cstheme="majorHAnsi"/>
                <w:sz w:val="20"/>
                <w:szCs w:val="20"/>
              </w:rPr>
              <w:t>Mogelijkheden aangeven</w:t>
            </w:r>
          </w:p>
        </w:tc>
        <w:tc>
          <w:tcPr>
            <w:tcW w:w="1100" w:type="dxa"/>
          </w:tcPr>
          <w:p w14:paraId="5594FFC0" w14:textId="0DAA968C" w:rsidR="00AA1791" w:rsidRPr="00F2640A" w:rsidRDefault="00840626" w:rsidP="00967F20">
            <w:pPr>
              <w:rPr>
                <w:rFonts w:asciiTheme="majorHAnsi" w:hAnsiTheme="majorHAnsi" w:cstheme="majorHAnsi"/>
                <w:sz w:val="20"/>
                <w:szCs w:val="20"/>
              </w:rPr>
            </w:pPr>
            <w:r w:rsidRPr="00F2640A">
              <w:rPr>
                <w:rFonts w:asciiTheme="majorHAnsi" w:hAnsiTheme="majorHAnsi" w:cstheme="majorHAnsi"/>
                <w:sz w:val="20"/>
                <w:szCs w:val="20"/>
              </w:rPr>
              <w:t>Extern</w:t>
            </w:r>
          </w:p>
        </w:tc>
      </w:tr>
    </w:tbl>
    <w:p w14:paraId="5594FFC2" w14:textId="7566E04B" w:rsidR="00155AD4" w:rsidRPr="00F2640A" w:rsidRDefault="00564427" w:rsidP="00F25A8D">
      <w:pPr>
        <w:rPr>
          <w:rFonts w:asciiTheme="majorHAnsi" w:hAnsiTheme="majorHAnsi" w:cstheme="majorHAnsi"/>
          <w:sz w:val="20"/>
          <w:szCs w:val="20"/>
        </w:rPr>
      </w:pPr>
      <w:r w:rsidRPr="00F2640A">
        <w:rPr>
          <w:rFonts w:asciiTheme="majorHAnsi" w:hAnsiTheme="majorHAnsi" w:cstheme="majorHAnsi"/>
          <w:sz w:val="20"/>
          <w:szCs w:val="20"/>
        </w:rPr>
        <w:t>*</w:t>
      </w:r>
      <w:r w:rsidR="00565D15" w:rsidRPr="00F2640A">
        <w:rPr>
          <w:rFonts w:asciiTheme="majorHAnsi" w:hAnsiTheme="majorHAnsi" w:cstheme="majorHAnsi"/>
          <w:sz w:val="20"/>
          <w:szCs w:val="20"/>
        </w:rPr>
        <w:t xml:space="preserve">Sommige taken kunnen worden gedeeld door mensen dus </w:t>
      </w:r>
      <w:r w:rsidR="00BF4C7C" w:rsidRPr="00F2640A">
        <w:rPr>
          <w:rFonts w:asciiTheme="majorHAnsi" w:hAnsiTheme="majorHAnsi" w:cstheme="majorHAnsi"/>
          <w:sz w:val="20"/>
          <w:szCs w:val="20"/>
        </w:rPr>
        <w:t xml:space="preserve">er zijn tussen de 10-14 vrijwilligers nodig vanuit de vereniging. </w:t>
      </w:r>
    </w:p>
    <w:p w14:paraId="765CEC6B" w14:textId="630D75ED" w:rsidR="00985FAF" w:rsidRPr="00F2640A" w:rsidRDefault="00985FAF" w:rsidP="00985FAF">
      <w:pPr>
        <w:rPr>
          <w:rFonts w:asciiTheme="majorHAnsi" w:hAnsiTheme="majorHAnsi" w:cstheme="majorHAnsi"/>
          <w:sz w:val="20"/>
          <w:szCs w:val="20"/>
        </w:rPr>
      </w:pPr>
      <w:r w:rsidRPr="00F2640A">
        <w:rPr>
          <w:rFonts w:asciiTheme="majorHAnsi" w:hAnsiTheme="majorHAnsi" w:cstheme="majorHAnsi"/>
          <w:b/>
          <w:sz w:val="20"/>
          <w:szCs w:val="20"/>
        </w:rPr>
        <w:lastRenderedPageBreak/>
        <w:t>Kosten /opbrengsten</w:t>
      </w:r>
      <w:r w:rsidR="00BF4C7C" w:rsidRPr="00F2640A">
        <w:rPr>
          <w:rFonts w:asciiTheme="majorHAnsi" w:hAnsiTheme="majorHAnsi" w:cstheme="majorHAnsi"/>
          <w:b/>
          <w:sz w:val="20"/>
          <w:szCs w:val="20"/>
        </w:rPr>
        <w:br/>
      </w:r>
      <w:r w:rsidRPr="00F2640A">
        <w:rPr>
          <w:rFonts w:asciiTheme="majorHAnsi" w:hAnsiTheme="majorHAnsi" w:cstheme="majorHAnsi"/>
          <w:sz w:val="20"/>
          <w:szCs w:val="20"/>
        </w:rPr>
        <w:t xml:space="preserve">Bij de organisatie van het NK komen natuurlijk ook verschillende kosten en opbrengsten kijken. In de tabel benoemen we de kosten en opbrengsten en of deze voor de vereniging of NHV zijn. </w:t>
      </w:r>
    </w:p>
    <w:tbl>
      <w:tblPr>
        <w:tblStyle w:val="Tabelraster"/>
        <w:tblW w:w="0" w:type="auto"/>
        <w:tblLook w:val="04A0" w:firstRow="1" w:lastRow="0" w:firstColumn="1" w:lastColumn="0" w:noHBand="0" w:noVBand="1"/>
      </w:tblPr>
      <w:tblGrid>
        <w:gridCol w:w="3020"/>
        <w:gridCol w:w="3021"/>
        <w:gridCol w:w="3021"/>
      </w:tblGrid>
      <w:tr w:rsidR="00985FAF" w:rsidRPr="00F2640A" w14:paraId="778C3000" w14:textId="77777777" w:rsidTr="001B4EFC">
        <w:tc>
          <w:tcPr>
            <w:tcW w:w="3020" w:type="dxa"/>
          </w:tcPr>
          <w:p w14:paraId="65E6CE5D" w14:textId="77777777" w:rsidR="00985FAF" w:rsidRPr="00F2640A" w:rsidRDefault="00985FAF" w:rsidP="001B4EFC">
            <w:pPr>
              <w:rPr>
                <w:rFonts w:asciiTheme="majorHAnsi" w:hAnsiTheme="majorHAnsi" w:cstheme="majorHAnsi"/>
                <w:b/>
                <w:sz w:val="20"/>
                <w:szCs w:val="20"/>
              </w:rPr>
            </w:pPr>
            <w:r w:rsidRPr="00F2640A">
              <w:rPr>
                <w:rFonts w:asciiTheme="majorHAnsi" w:hAnsiTheme="majorHAnsi" w:cstheme="majorHAnsi"/>
                <w:b/>
                <w:sz w:val="20"/>
                <w:szCs w:val="20"/>
              </w:rPr>
              <w:t>Kosten/Opbrengsten</w:t>
            </w:r>
          </w:p>
        </w:tc>
        <w:tc>
          <w:tcPr>
            <w:tcW w:w="3021" w:type="dxa"/>
          </w:tcPr>
          <w:p w14:paraId="6287AB9C" w14:textId="77777777" w:rsidR="00985FAF" w:rsidRPr="00F2640A" w:rsidRDefault="00985FAF" w:rsidP="001B4EFC">
            <w:pPr>
              <w:rPr>
                <w:rFonts w:asciiTheme="majorHAnsi" w:hAnsiTheme="majorHAnsi" w:cstheme="majorHAnsi"/>
                <w:b/>
                <w:sz w:val="20"/>
                <w:szCs w:val="20"/>
              </w:rPr>
            </w:pPr>
            <w:r w:rsidRPr="00F2640A">
              <w:rPr>
                <w:rFonts w:asciiTheme="majorHAnsi" w:hAnsiTheme="majorHAnsi" w:cstheme="majorHAnsi"/>
                <w:b/>
                <w:sz w:val="20"/>
                <w:szCs w:val="20"/>
              </w:rPr>
              <w:t>Vereniging</w:t>
            </w:r>
          </w:p>
        </w:tc>
        <w:tc>
          <w:tcPr>
            <w:tcW w:w="3021" w:type="dxa"/>
          </w:tcPr>
          <w:p w14:paraId="09CF7A1C" w14:textId="77777777" w:rsidR="00985FAF" w:rsidRPr="00F2640A" w:rsidRDefault="00985FAF" w:rsidP="001B4EFC">
            <w:pPr>
              <w:rPr>
                <w:rFonts w:asciiTheme="majorHAnsi" w:hAnsiTheme="majorHAnsi" w:cstheme="majorHAnsi"/>
                <w:b/>
                <w:sz w:val="20"/>
                <w:szCs w:val="20"/>
              </w:rPr>
            </w:pPr>
            <w:r w:rsidRPr="00F2640A">
              <w:rPr>
                <w:rFonts w:asciiTheme="majorHAnsi" w:hAnsiTheme="majorHAnsi" w:cstheme="majorHAnsi"/>
                <w:b/>
                <w:sz w:val="20"/>
                <w:szCs w:val="20"/>
              </w:rPr>
              <w:t>NHV</w:t>
            </w:r>
          </w:p>
        </w:tc>
      </w:tr>
      <w:tr w:rsidR="00985FAF" w:rsidRPr="00F2640A" w14:paraId="57DBB795" w14:textId="77777777" w:rsidTr="001B4EFC">
        <w:tc>
          <w:tcPr>
            <w:tcW w:w="3020" w:type="dxa"/>
          </w:tcPr>
          <w:p w14:paraId="581A7A2B"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Inhuur van de accommodatie</w:t>
            </w:r>
          </w:p>
        </w:tc>
        <w:tc>
          <w:tcPr>
            <w:tcW w:w="3021" w:type="dxa"/>
          </w:tcPr>
          <w:p w14:paraId="0ACD9B5E" w14:textId="078DA22A" w:rsidR="00985FAF" w:rsidRPr="00F2640A" w:rsidRDefault="000C3EF7" w:rsidP="001B4EFC">
            <w:pPr>
              <w:rPr>
                <w:rFonts w:asciiTheme="majorHAnsi" w:hAnsiTheme="majorHAnsi" w:cstheme="majorHAnsi"/>
                <w:sz w:val="20"/>
                <w:szCs w:val="20"/>
              </w:rPr>
            </w:pPr>
            <w:r w:rsidRPr="00F2640A">
              <w:rPr>
                <w:rFonts w:asciiTheme="majorHAnsi" w:hAnsiTheme="majorHAnsi" w:cstheme="majorHAnsi"/>
                <w:sz w:val="20"/>
                <w:szCs w:val="20"/>
              </w:rPr>
              <w:t>-</w:t>
            </w:r>
          </w:p>
        </w:tc>
        <w:tc>
          <w:tcPr>
            <w:tcW w:w="3021" w:type="dxa"/>
          </w:tcPr>
          <w:p w14:paraId="0CCE0D2A" w14:textId="0F17C410" w:rsidR="00985FAF" w:rsidRPr="00F2640A" w:rsidRDefault="000C3EF7" w:rsidP="001B4EFC">
            <w:pPr>
              <w:rPr>
                <w:rFonts w:asciiTheme="majorHAnsi" w:hAnsiTheme="majorHAnsi" w:cstheme="majorHAnsi"/>
                <w:sz w:val="20"/>
                <w:szCs w:val="20"/>
              </w:rPr>
            </w:pPr>
            <w:r w:rsidRPr="00F2640A">
              <w:rPr>
                <w:rFonts w:asciiTheme="majorHAnsi" w:hAnsiTheme="majorHAnsi" w:cstheme="majorHAnsi"/>
                <w:sz w:val="20"/>
                <w:szCs w:val="20"/>
              </w:rPr>
              <w:t>Ja</w:t>
            </w:r>
          </w:p>
        </w:tc>
      </w:tr>
      <w:tr w:rsidR="00985FAF" w:rsidRPr="00F2640A" w14:paraId="29E04499" w14:textId="77777777" w:rsidTr="001B4EFC">
        <w:tc>
          <w:tcPr>
            <w:tcW w:w="3020" w:type="dxa"/>
          </w:tcPr>
          <w:p w14:paraId="231EB93B"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Inhuur van de EHBO</w:t>
            </w:r>
          </w:p>
        </w:tc>
        <w:tc>
          <w:tcPr>
            <w:tcW w:w="3021" w:type="dxa"/>
          </w:tcPr>
          <w:p w14:paraId="6CB4C7B3"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w:t>
            </w:r>
          </w:p>
        </w:tc>
        <w:tc>
          <w:tcPr>
            <w:tcW w:w="3021" w:type="dxa"/>
          </w:tcPr>
          <w:p w14:paraId="6E5E11DD"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Ja</w:t>
            </w:r>
          </w:p>
        </w:tc>
      </w:tr>
      <w:tr w:rsidR="00985FAF" w:rsidRPr="00F2640A" w14:paraId="16702515" w14:textId="77777777" w:rsidTr="001B4EFC">
        <w:tc>
          <w:tcPr>
            <w:tcW w:w="3020" w:type="dxa"/>
          </w:tcPr>
          <w:p w14:paraId="1BB4580F"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Bestellen van de prijzen</w:t>
            </w:r>
          </w:p>
        </w:tc>
        <w:tc>
          <w:tcPr>
            <w:tcW w:w="3021" w:type="dxa"/>
          </w:tcPr>
          <w:p w14:paraId="70A2ECF2"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w:t>
            </w:r>
          </w:p>
        </w:tc>
        <w:tc>
          <w:tcPr>
            <w:tcW w:w="3021" w:type="dxa"/>
          </w:tcPr>
          <w:p w14:paraId="3568F447"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Ja</w:t>
            </w:r>
          </w:p>
        </w:tc>
      </w:tr>
      <w:tr w:rsidR="00985FAF" w:rsidRPr="00F2640A" w14:paraId="758EA4ED" w14:textId="77777777" w:rsidTr="001B4EFC">
        <w:tc>
          <w:tcPr>
            <w:tcW w:w="3020" w:type="dxa"/>
          </w:tcPr>
          <w:p w14:paraId="674B4F93"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Kantine opbrengsten</w:t>
            </w:r>
          </w:p>
        </w:tc>
        <w:tc>
          <w:tcPr>
            <w:tcW w:w="3021" w:type="dxa"/>
          </w:tcPr>
          <w:p w14:paraId="4F38960A" w14:textId="1C4CD58B" w:rsidR="00985FAF" w:rsidRPr="00F2640A" w:rsidRDefault="000C3EF7" w:rsidP="001B4EFC">
            <w:pPr>
              <w:rPr>
                <w:rFonts w:asciiTheme="majorHAnsi" w:hAnsiTheme="majorHAnsi" w:cstheme="majorHAnsi"/>
                <w:sz w:val="20"/>
                <w:szCs w:val="20"/>
              </w:rPr>
            </w:pPr>
            <w:r w:rsidRPr="00F2640A">
              <w:rPr>
                <w:rFonts w:asciiTheme="majorHAnsi" w:hAnsiTheme="majorHAnsi" w:cstheme="majorHAnsi"/>
                <w:sz w:val="20"/>
                <w:szCs w:val="20"/>
              </w:rPr>
              <w:t>Ja</w:t>
            </w:r>
          </w:p>
        </w:tc>
        <w:tc>
          <w:tcPr>
            <w:tcW w:w="3021" w:type="dxa"/>
          </w:tcPr>
          <w:p w14:paraId="48E0DD17" w14:textId="2EC95878" w:rsidR="00985FAF" w:rsidRPr="00F2640A" w:rsidRDefault="000C3EF7" w:rsidP="001B4EFC">
            <w:pPr>
              <w:rPr>
                <w:rFonts w:asciiTheme="majorHAnsi" w:hAnsiTheme="majorHAnsi" w:cstheme="majorHAnsi"/>
                <w:sz w:val="20"/>
                <w:szCs w:val="20"/>
              </w:rPr>
            </w:pPr>
            <w:r w:rsidRPr="00F2640A">
              <w:rPr>
                <w:rFonts w:asciiTheme="majorHAnsi" w:hAnsiTheme="majorHAnsi" w:cstheme="majorHAnsi"/>
                <w:sz w:val="20"/>
                <w:szCs w:val="20"/>
              </w:rPr>
              <w:t>-</w:t>
            </w:r>
          </w:p>
        </w:tc>
      </w:tr>
      <w:tr w:rsidR="00985FAF" w:rsidRPr="00F2640A" w14:paraId="56F6C5E0" w14:textId="77777777" w:rsidTr="001B4EFC">
        <w:tc>
          <w:tcPr>
            <w:tcW w:w="3020" w:type="dxa"/>
          </w:tcPr>
          <w:p w14:paraId="7C5A15AD"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Onkosten voor de scheidsrechters</w:t>
            </w:r>
          </w:p>
        </w:tc>
        <w:tc>
          <w:tcPr>
            <w:tcW w:w="3021" w:type="dxa"/>
          </w:tcPr>
          <w:p w14:paraId="26FE782C"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w:t>
            </w:r>
          </w:p>
        </w:tc>
        <w:tc>
          <w:tcPr>
            <w:tcW w:w="3021" w:type="dxa"/>
          </w:tcPr>
          <w:p w14:paraId="0B55003C"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Ja</w:t>
            </w:r>
          </w:p>
        </w:tc>
      </w:tr>
      <w:tr w:rsidR="00985FAF" w:rsidRPr="00F2640A" w14:paraId="5B958D52" w14:textId="77777777" w:rsidTr="001B4EFC">
        <w:tc>
          <w:tcPr>
            <w:tcW w:w="3020" w:type="dxa"/>
          </w:tcPr>
          <w:p w14:paraId="54121889"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Lunchpakketten voor de vrijwilliger</w:t>
            </w:r>
          </w:p>
        </w:tc>
        <w:tc>
          <w:tcPr>
            <w:tcW w:w="3021" w:type="dxa"/>
          </w:tcPr>
          <w:p w14:paraId="55442AC4"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w:t>
            </w:r>
          </w:p>
        </w:tc>
        <w:tc>
          <w:tcPr>
            <w:tcW w:w="3021" w:type="dxa"/>
          </w:tcPr>
          <w:p w14:paraId="332989BB" w14:textId="77777777" w:rsidR="00985FAF" w:rsidRPr="00F2640A" w:rsidRDefault="00985FAF" w:rsidP="001B4EFC">
            <w:pPr>
              <w:rPr>
                <w:rFonts w:asciiTheme="majorHAnsi" w:hAnsiTheme="majorHAnsi" w:cstheme="majorHAnsi"/>
                <w:sz w:val="20"/>
                <w:szCs w:val="20"/>
              </w:rPr>
            </w:pPr>
            <w:r w:rsidRPr="00F2640A">
              <w:rPr>
                <w:rFonts w:asciiTheme="majorHAnsi" w:hAnsiTheme="majorHAnsi" w:cstheme="majorHAnsi"/>
                <w:sz w:val="20"/>
                <w:szCs w:val="20"/>
              </w:rPr>
              <w:t>Ja</w:t>
            </w:r>
          </w:p>
        </w:tc>
      </w:tr>
    </w:tbl>
    <w:p w14:paraId="241A8A2E" w14:textId="035FBF2A" w:rsidR="000C3EF7" w:rsidRPr="00F2640A" w:rsidRDefault="000C3EF7" w:rsidP="00940017">
      <w:pPr>
        <w:rPr>
          <w:rFonts w:asciiTheme="majorHAnsi" w:hAnsiTheme="majorHAnsi" w:cstheme="majorHAnsi"/>
          <w:sz w:val="20"/>
          <w:szCs w:val="20"/>
        </w:rPr>
      </w:pPr>
    </w:p>
    <w:sectPr w:rsidR="000C3EF7" w:rsidRPr="00F26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73CF4"/>
    <w:multiLevelType w:val="hybridMultilevel"/>
    <w:tmpl w:val="1A940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F43678"/>
    <w:multiLevelType w:val="hybridMultilevel"/>
    <w:tmpl w:val="9F286FB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 w15:restartNumberingAfterBreak="0">
    <w:nsid w:val="2C700608"/>
    <w:multiLevelType w:val="hybridMultilevel"/>
    <w:tmpl w:val="836A1804"/>
    <w:lvl w:ilvl="0" w:tplc="D064483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745D79"/>
    <w:multiLevelType w:val="hybridMultilevel"/>
    <w:tmpl w:val="298C63EE"/>
    <w:lvl w:ilvl="0" w:tplc="53D0B4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1259FD"/>
    <w:multiLevelType w:val="hybridMultilevel"/>
    <w:tmpl w:val="81B8006E"/>
    <w:lvl w:ilvl="0" w:tplc="04130003">
      <w:start w:val="1"/>
      <w:numFmt w:val="bullet"/>
      <w:lvlText w:val="o"/>
      <w:lvlJc w:val="left"/>
      <w:pPr>
        <w:ind w:left="6480" w:hanging="360"/>
      </w:pPr>
      <w:rPr>
        <w:rFonts w:ascii="Courier New" w:hAnsi="Courier New" w:cs="Courier New" w:hint="default"/>
      </w:rPr>
    </w:lvl>
    <w:lvl w:ilvl="1" w:tplc="04130003">
      <w:start w:val="1"/>
      <w:numFmt w:val="bullet"/>
      <w:lvlText w:val="o"/>
      <w:lvlJc w:val="left"/>
      <w:pPr>
        <w:ind w:left="7200" w:hanging="360"/>
      </w:pPr>
      <w:rPr>
        <w:rFonts w:ascii="Courier New" w:hAnsi="Courier New" w:cs="Courier New" w:hint="default"/>
      </w:rPr>
    </w:lvl>
    <w:lvl w:ilvl="2" w:tplc="04130005" w:tentative="1">
      <w:start w:val="1"/>
      <w:numFmt w:val="bullet"/>
      <w:lvlText w:val=""/>
      <w:lvlJc w:val="left"/>
      <w:pPr>
        <w:ind w:left="7920" w:hanging="360"/>
      </w:pPr>
      <w:rPr>
        <w:rFonts w:ascii="Wingdings" w:hAnsi="Wingdings" w:hint="default"/>
      </w:rPr>
    </w:lvl>
    <w:lvl w:ilvl="3" w:tplc="04130001" w:tentative="1">
      <w:start w:val="1"/>
      <w:numFmt w:val="bullet"/>
      <w:lvlText w:val=""/>
      <w:lvlJc w:val="left"/>
      <w:pPr>
        <w:ind w:left="8640" w:hanging="360"/>
      </w:pPr>
      <w:rPr>
        <w:rFonts w:ascii="Symbol" w:hAnsi="Symbol" w:hint="default"/>
      </w:rPr>
    </w:lvl>
    <w:lvl w:ilvl="4" w:tplc="04130003" w:tentative="1">
      <w:start w:val="1"/>
      <w:numFmt w:val="bullet"/>
      <w:lvlText w:val="o"/>
      <w:lvlJc w:val="left"/>
      <w:pPr>
        <w:ind w:left="9360" w:hanging="360"/>
      </w:pPr>
      <w:rPr>
        <w:rFonts w:ascii="Courier New" w:hAnsi="Courier New" w:cs="Courier New" w:hint="default"/>
      </w:rPr>
    </w:lvl>
    <w:lvl w:ilvl="5" w:tplc="04130005" w:tentative="1">
      <w:start w:val="1"/>
      <w:numFmt w:val="bullet"/>
      <w:lvlText w:val=""/>
      <w:lvlJc w:val="left"/>
      <w:pPr>
        <w:ind w:left="10080" w:hanging="360"/>
      </w:pPr>
      <w:rPr>
        <w:rFonts w:ascii="Wingdings" w:hAnsi="Wingdings" w:hint="default"/>
      </w:rPr>
    </w:lvl>
    <w:lvl w:ilvl="6" w:tplc="04130001" w:tentative="1">
      <w:start w:val="1"/>
      <w:numFmt w:val="bullet"/>
      <w:lvlText w:val=""/>
      <w:lvlJc w:val="left"/>
      <w:pPr>
        <w:ind w:left="10800" w:hanging="360"/>
      </w:pPr>
      <w:rPr>
        <w:rFonts w:ascii="Symbol" w:hAnsi="Symbol" w:hint="default"/>
      </w:rPr>
    </w:lvl>
    <w:lvl w:ilvl="7" w:tplc="04130003" w:tentative="1">
      <w:start w:val="1"/>
      <w:numFmt w:val="bullet"/>
      <w:lvlText w:val="o"/>
      <w:lvlJc w:val="left"/>
      <w:pPr>
        <w:ind w:left="11520" w:hanging="360"/>
      </w:pPr>
      <w:rPr>
        <w:rFonts w:ascii="Courier New" w:hAnsi="Courier New" w:cs="Courier New" w:hint="default"/>
      </w:rPr>
    </w:lvl>
    <w:lvl w:ilvl="8" w:tplc="04130005" w:tentative="1">
      <w:start w:val="1"/>
      <w:numFmt w:val="bullet"/>
      <w:lvlText w:val=""/>
      <w:lvlJc w:val="left"/>
      <w:pPr>
        <w:ind w:left="12240" w:hanging="360"/>
      </w:pPr>
      <w:rPr>
        <w:rFonts w:ascii="Wingdings" w:hAnsi="Wingdings" w:hint="default"/>
      </w:rPr>
    </w:lvl>
  </w:abstractNum>
  <w:num w:numId="1" w16cid:durableId="884564339">
    <w:abstractNumId w:val="3"/>
  </w:num>
  <w:num w:numId="2" w16cid:durableId="632907795">
    <w:abstractNumId w:val="2"/>
  </w:num>
  <w:num w:numId="3" w16cid:durableId="487286504">
    <w:abstractNumId w:val="0"/>
  </w:num>
  <w:num w:numId="4" w16cid:durableId="1154027441">
    <w:abstractNumId w:val="1"/>
  </w:num>
  <w:num w:numId="5" w16cid:durableId="428743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F6"/>
    <w:rsid w:val="00006D81"/>
    <w:rsid w:val="00092484"/>
    <w:rsid w:val="00094B6E"/>
    <w:rsid w:val="000C3EF7"/>
    <w:rsid w:val="000D0385"/>
    <w:rsid w:val="000D7F69"/>
    <w:rsid w:val="000F1408"/>
    <w:rsid w:val="000F609D"/>
    <w:rsid w:val="00140A38"/>
    <w:rsid w:val="00155AD4"/>
    <w:rsid w:val="0017526D"/>
    <w:rsid w:val="001C5D6C"/>
    <w:rsid w:val="00210A7C"/>
    <w:rsid w:val="002112CB"/>
    <w:rsid w:val="002A6D08"/>
    <w:rsid w:val="002D1C0E"/>
    <w:rsid w:val="00372553"/>
    <w:rsid w:val="00394D95"/>
    <w:rsid w:val="003A1949"/>
    <w:rsid w:val="003B1961"/>
    <w:rsid w:val="003B69BB"/>
    <w:rsid w:val="003D0D61"/>
    <w:rsid w:val="004350AF"/>
    <w:rsid w:val="00443ADA"/>
    <w:rsid w:val="0049459E"/>
    <w:rsid w:val="004A21B7"/>
    <w:rsid w:val="004C5F18"/>
    <w:rsid w:val="004F1486"/>
    <w:rsid w:val="004F5758"/>
    <w:rsid w:val="005233A2"/>
    <w:rsid w:val="0054459F"/>
    <w:rsid w:val="00564427"/>
    <w:rsid w:val="00565D15"/>
    <w:rsid w:val="00565EC4"/>
    <w:rsid w:val="00565EE7"/>
    <w:rsid w:val="005767D1"/>
    <w:rsid w:val="005868D5"/>
    <w:rsid w:val="005D1995"/>
    <w:rsid w:val="005E2CF4"/>
    <w:rsid w:val="0061226C"/>
    <w:rsid w:val="00661EEB"/>
    <w:rsid w:val="006F6D22"/>
    <w:rsid w:val="00702B0E"/>
    <w:rsid w:val="00702EDF"/>
    <w:rsid w:val="00791AC7"/>
    <w:rsid w:val="007D6CB2"/>
    <w:rsid w:val="007E2203"/>
    <w:rsid w:val="007F589A"/>
    <w:rsid w:val="00813B76"/>
    <w:rsid w:val="00822568"/>
    <w:rsid w:val="00834F98"/>
    <w:rsid w:val="00840626"/>
    <w:rsid w:val="00856AC0"/>
    <w:rsid w:val="00887173"/>
    <w:rsid w:val="00895403"/>
    <w:rsid w:val="008B0C19"/>
    <w:rsid w:val="008C772D"/>
    <w:rsid w:val="00912016"/>
    <w:rsid w:val="00940017"/>
    <w:rsid w:val="00967F20"/>
    <w:rsid w:val="00980870"/>
    <w:rsid w:val="00981478"/>
    <w:rsid w:val="00985FAF"/>
    <w:rsid w:val="00987136"/>
    <w:rsid w:val="009A2D0D"/>
    <w:rsid w:val="009A2E98"/>
    <w:rsid w:val="009B2013"/>
    <w:rsid w:val="009C3CEF"/>
    <w:rsid w:val="009E2790"/>
    <w:rsid w:val="009E4857"/>
    <w:rsid w:val="00A20A87"/>
    <w:rsid w:val="00A262B3"/>
    <w:rsid w:val="00A31FFA"/>
    <w:rsid w:val="00A54990"/>
    <w:rsid w:val="00A55E15"/>
    <w:rsid w:val="00A64126"/>
    <w:rsid w:val="00A94783"/>
    <w:rsid w:val="00AA1791"/>
    <w:rsid w:val="00AB7A90"/>
    <w:rsid w:val="00AC3F39"/>
    <w:rsid w:val="00AC7A2B"/>
    <w:rsid w:val="00AD6E16"/>
    <w:rsid w:val="00AE78FE"/>
    <w:rsid w:val="00AF1831"/>
    <w:rsid w:val="00B049CF"/>
    <w:rsid w:val="00B179D8"/>
    <w:rsid w:val="00B663E5"/>
    <w:rsid w:val="00B75BFE"/>
    <w:rsid w:val="00B91A9B"/>
    <w:rsid w:val="00B94F72"/>
    <w:rsid w:val="00BB2D41"/>
    <w:rsid w:val="00BE03A5"/>
    <w:rsid w:val="00BF4C7C"/>
    <w:rsid w:val="00C02889"/>
    <w:rsid w:val="00C379F3"/>
    <w:rsid w:val="00C43B40"/>
    <w:rsid w:val="00C65AA8"/>
    <w:rsid w:val="00C96365"/>
    <w:rsid w:val="00CA11B2"/>
    <w:rsid w:val="00CC19CD"/>
    <w:rsid w:val="00CC5ADA"/>
    <w:rsid w:val="00CE680D"/>
    <w:rsid w:val="00D47F67"/>
    <w:rsid w:val="00D94AC1"/>
    <w:rsid w:val="00DA35F6"/>
    <w:rsid w:val="00DD7379"/>
    <w:rsid w:val="00DE322F"/>
    <w:rsid w:val="00E04649"/>
    <w:rsid w:val="00E21DA8"/>
    <w:rsid w:val="00E32137"/>
    <w:rsid w:val="00E55D9B"/>
    <w:rsid w:val="00E956D6"/>
    <w:rsid w:val="00ED475B"/>
    <w:rsid w:val="00ED6858"/>
    <w:rsid w:val="00EE1ABE"/>
    <w:rsid w:val="00EE5463"/>
    <w:rsid w:val="00F11244"/>
    <w:rsid w:val="00F124FB"/>
    <w:rsid w:val="00F15B8B"/>
    <w:rsid w:val="00F25A8D"/>
    <w:rsid w:val="00F2640A"/>
    <w:rsid w:val="00F614D8"/>
    <w:rsid w:val="00F81CAE"/>
    <w:rsid w:val="00F84AE8"/>
    <w:rsid w:val="00F86179"/>
    <w:rsid w:val="00FB1CAD"/>
    <w:rsid w:val="00FC4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FF70"/>
  <w15:chartTrackingRefBased/>
  <w15:docId w15:val="{2BA4BD27-31BA-4A6F-9381-5F34DBA2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2CF4"/>
    <w:pPr>
      <w:ind w:left="720"/>
      <w:contextualSpacing/>
    </w:pPr>
  </w:style>
  <w:style w:type="table" w:styleId="Tabelraster">
    <w:name w:val="Table Grid"/>
    <w:basedOn w:val="Standaardtabel"/>
    <w:uiPriority w:val="39"/>
    <w:rsid w:val="00AC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b5854e-8516-44da-9522-a9acca08c3f2">
      <Terms xmlns="http://schemas.microsoft.com/office/infopath/2007/PartnerControls"/>
    </lcf76f155ced4ddcb4097134ff3c332f>
    <TaxCatchAll xmlns="1e0bc7ba-4b91-4e4d-8d47-6ad5bb6709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DD41B192123479611BD847A90C449" ma:contentTypeVersion="18" ma:contentTypeDescription="Een nieuw document maken." ma:contentTypeScope="" ma:versionID="bed25bafc13b48e08ac84b10835a8109">
  <xsd:schema xmlns:xsd="http://www.w3.org/2001/XMLSchema" xmlns:xs="http://www.w3.org/2001/XMLSchema" xmlns:p="http://schemas.microsoft.com/office/2006/metadata/properties" xmlns:ns2="b7b5854e-8516-44da-9522-a9acca08c3f2" xmlns:ns3="1e0bc7ba-4b91-4e4d-8d47-6ad5bb67093e" targetNamespace="http://schemas.microsoft.com/office/2006/metadata/properties" ma:root="true" ma:fieldsID="9d29191a33bc4397f3ee7350456a3a61" ns2:_="" ns3:_="">
    <xsd:import namespace="b7b5854e-8516-44da-9522-a9acca08c3f2"/>
    <xsd:import namespace="1e0bc7ba-4b91-4e4d-8d47-6ad5bb6709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5854e-8516-44da-9522-a9acca08c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59ce3fd-32d2-4fdc-8d0b-acfb7ed44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bc7ba-4b91-4e4d-8d47-6ad5bb67093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a03b1ad-dda6-4ab2-850e-1ab367e998c3}" ma:internalName="TaxCatchAll" ma:showField="CatchAllData" ma:web="1e0bc7ba-4b91-4e4d-8d47-6ad5bb670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FAA13-FE64-4BC4-8FF1-CB90AFEA0F72}">
  <ds:schemaRefs>
    <ds:schemaRef ds:uri="http://schemas.microsoft.com/sharepoint/v3/contenttype/forms"/>
  </ds:schemaRefs>
</ds:datastoreItem>
</file>

<file path=customXml/itemProps2.xml><?xml version="1.0" encoding="utf-8"?>
<ds:datastoreItem xmlns:ds="http://schemas.openxmlformats.org/officeDocument/2006/customXml" ds:itemID="{F59E5D83-ED5C-4855-8DE6-45C72A365D17}">
  <ds:schemaRefs>
    <ds:schemaRef ds:uri="http://schemas.microsoft.com/office/2006/metadata/properties"/>
    <ds:schemaRef ds:uri="http://schemas.microsoft.com/office/infopath/2007/PartnerControls"/>
    <ds:schemaRef ds:uri="b7b5854e-8516-44da-9522-a9acca08c3f2"/>
    <ds:schemaRef ds:uri="1e0bc7ba-4b91-4e4d-8d47-6ad5bb67093e"/>
  </ds:schemaRefs>
</ds:datastoreItem>
</file>

<file path=customXml/itemProps3.xml><?xml version="1.0" encoding="utf-8"?>
<ds:datastoreItem xmlns:ds="http://schemas.openxmlformats.org/officeDocument/2006/customXml" ds:itemID="{F2B0A177-A8BC-43FC-A625-AC50C8707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5854e-8516-44da-9522-a9acca08c3f2"/>
    <ds:schemaRef ds:uri="1e0bc7ba-4b91-4e4d-8d47-6ad5bb670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516</Words>
  <Characters>2840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Schopman</dc:creator>
  <cp:keywords/>
  <dc:description/>
  <cp:lastModifiedBy>Marieke Schopman</cp:lastModifiedBy>
  <cp:revision>14</cp:revision>
  <dcterms:created xsi:type="dcterms:W3CDTF">2026-01-27T11:09:00Z</dcterms:created>
  <dcterms:modified xsi:type="dcterms:W3CDTF">2026-01-27T12:30:00Z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0x0101003D2DD41B192123479611BD847A90C449</vt:lpwstr>
  </property>
  <property fmtid="{D5CDD505-2E9C-101B-9397-08002B2CF9AE}" pid="3" name="MediaServiceImageTags">
    <vt:lpwstr/>
  </property>
</Properties>
</file>