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D40C" w14:textId="266B5DA0" w:rsidR="00A64301" w:rsidRPr="008F538A" w:rsidRDefault="00A64301" w:rsidP="008F538A">
      <w:pPr>
        <w:pStyle w:val="Kop3"/>
        <w:numPr>
          <w:ilvl w:val="0"/>
          <w:numId w:val="0"/>
        </w:numPr>
        <w:ind w:left="851" w:hanging="851"/>
        <w:rPr>
          <w:sz w:val="40"/>
          <w:szCs w:val="40"/>
        </w:rPr>
      </w:pPr>
      <w:bookmarkStart w:id="0" w:name="_Toc175146887"/>
      <w:r w:rsidRPr="008F538A">
        <w:rPr>
          <w:sz w:val="40"/>
          <w:szCs w:val="40"/>
        </w:rPr>
        <w:t xml:space="preserve">PVB 4.6 Selecteren van </w:t>
      </w:r>
      <w:r w:rsidR="00E83AB8" w:rsidRPr="008F538A">
        <w:rPr>
          <w:sz w:val="40"/>
          <w:szCs w:val="40"/>
        </w:rPr>
        <w:t>handballers</w:t>
      </w:r>
      <w:bookmarkEnd w:id="0"/>
    </w:p>
    <w:p w14:paraId="5B3BA939" w14:textId="506E368C" w:rsidR="00A64301" w:rsidRPr="008F538A" w:rsidRDefault="00A64301" w:rsidP="00B038F6">
      <w:pPr>
        <w:pStyle w:val="14pt"/>
        <w:rPr>
          <w:rFonts w:asciiTheme="minorHAnsi" w:hAnsiTheme="minorHAnsi"/>
        </w:rPr>
      </w:pPr>
      <w:r w:rsidRPr="008F538A">
        <w:rPr>
          <w:rFonts w:asciiTheme="minorHAnsi" w:hAnsiTheme="minorHAnsi"/>
        </w:rPr>
        <w:t xml:space="preserve">Deelkwalificatie van </w:t>
      </w:r>
      <w:r w:rsidR="00CB57A2" w:rsidRPr="008F538A">
        <w:rPr>
          <w:rFonts w:asciiTheme="minorHAnsi" w:hAnsiTheme="minorHAnsi"/>
        </w:rPr>
        <w:t>Handbaltrainer</w:t>
      </w:r>
      <w:r w:rsidRPr="008F538A">
        <w:rPr>
          <w:rFonts w:asciiTheme="minorHAnsi" w:hAnsiTheme="minorHAnsi"/>
        </w:rPr>
        <w:t xml:space="preserve"> 4</w:t>
      </w:r>
    </w:p>
    <w:p w14:paraId="1AD7D9E2" w14:textId="77777777" w:rsidR="00A64301" w:rsidRPr="008F538A" w:rsidRDefault="00A64301" w:rsidP="00B038F6">
      <w:pPr>
        <w:pStyle w:val="Opdracht"/>
        <w:rPr>
          <w:rFonts w:asciiTheme="minorHAnsi" w:hAnsiTheme="minorHAnsi"/>
        </w:rPr>
      </w:pPr>
      <w:r w:rsidRPr="008F538A">
        <w:rPr>
          <w:rFonts w:asciiTheme="minorHAnsi" w:hAnsiTheme="minorHAnsi"/>
        </w:rPr>
        <w:t>Opdracht</w:t>
      </w:r>
    </w:p>
    <w:p w14:paraId="65CE7556" w14:textId="649B215F" w:rsidR="00A64301" w:rsidRPr="008F538A" w:rsidRDefault="00A64301" w:rsidP="0073477B">
      <w:pPr>
        <w:rPr>
          <w:rFonts w:asciiTheme="minorHAnsi" w:hAnsiTheme="minorHAnsi"/>
        </w:rPr>
      </w:pPr>
      <w:r w:rsidRPr="008F538A">
        <w:rPr>
          <w:rFonts w:asciiTheme="minorHAnsi" w:hAnsiTheme="minorHAnsi"/>
        </w:rPr>
        <w:t xml:space="preserve">De algemene opdracht voor deze PVB is: 'Selecteer </w:t>
      </w:r>
      <w:r w:rsidR="00E83AB8" w:rsidRPr="008F538A">
        <w:rPr>
          <w:rFonts w:asciiTheme="minorHAnsi" w:hAnsiTheme="minorHAnsi"/>
        </w:rPr>
        <w:t>handballers</w:t>
      </w:r>
      <w:r w:rsidRPr="008F538A">
        <w:rPr>
          <w:rFonts w:asciiTheme="minorHAnsi" w:hAnsiTheme="minorHAnsi"/>
        </w:rPr>
        <w:t>'. Met deze PVB toon je aan dat je de werkprocessen beheerst die behoren bij deze kerntaak.</w:t>
      </w:r>
      <w:r w:rsidR="00C66BF2" w:rsidRPr="008F538A">
        <w:rPr>
          <w:rFonts w:asciiTheme="minorHAnsi" w:hAnsiTheme="minorHAnsi"/>
        </w:rPr>
        <w:t xml:space="preserve"> Je maakt alle opdrachten die bij het portfolio van deze kerntaak horen en levert deze in.</w:t>
      </w:r>
    </w:p>
    <w:p w14:paraId="3C7853F6" w14:textId="77777777" w:rsidR="00A64301" w:rsidRPr="008F538A" w:rsidRDefault="00A64301" w:rsidP="00B038F6">
      <w:pPr>
        <w:pStyle w:val="ProtocolPVB"/>
        <w:rPr>
          <w:rFonts w:asciiTheme="minorHAnsi" w:hAnsiTheme="minorHAnsi"/>
        </w:rPr>
      </w:pPr>
      <w:r w:rsidRPr="008F538A">
        <w:rPr>
          <w:rFonts w:asciiTheme="minorHAnsi" w:hAnsiTheme="minorHAnsi"/>
        </w:rPr>
        <w:t>Protocol PVB 4.6</w:t>
      </w:r>
    </w:p>
    <w:p w14:paraId="6F39D789" w14:textId="7E326BC2" w:rsidR="00A64301" w:rsidRPr="008F538A" w:rsidRDefault="00A64301" w:rsidP="00B038F6">
      <w:pPr>
        <w:pStyle w:val="14pt"/>
        <w:rPr>
          <w:rFonts w:asciiTheme="minorHAnsi" w:hAnsiTheme="minorHAnsi"/>
        </w:rPr>
      </w:pPr>
      <w:r w:rsidRPr="008F538A">
        <w:rPr>
          <w:rFonts w:asciiTheme="minorHAnsi" w:hAnsiTheme="minorHAnsi"/>
        </w:rPr>
        <w:t xml:space="preserve">Selecteren van </w:t>
      </w:r>
      <w:r w:rsidR="00E83AB8" w:rsidRPr="008F538A">
        <w:rPr>
          <w:rFonts w:asciiTheme="minorHAnsi" w:hAnsiTheme="minorHAnsi"/>
        </w:rPr>
        <w:t>handballers</w:t>
      </w:r>
      <w:r w:rsidRPr="008F538A">
        <w:rPr>
          <w:rFonts w:asciiTheme="minorHAnsi" w:hAnsiTheme="minorHAnsi"/>
        </w:rPr>
        <w:t xml:space="preserve"> - portfoliobeoordeling</w:t>
      </w:r>
    </w:p>
    <w:tbl>
      <w:tblPr>
        <w:tblStyle w:val="Tab2"/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4470"/>
        <w:gridCol w:w="10"/>
        <w:gridCol w:w="906"/>
        <w:gridCol w:w="3697"/>
        <w:gridCol w:w="38"/>
      </w:tblGrid>
      <w:tr w:rsidR="005D2B08" w:rsidRPr="008F538A" w14:paraId="30759505" w14:textId="77777777" w:rsidTr="00C37D27">
        <w:trPr>
          <w:cantSplit/>
          <w:trHeight w:val="23"/>
        </w:trPr>
        <w:tc>
          <w:tcPr>
            <w:tcW w:w="4901" w:type="dxa"/>
            <w:gridSpan w:val="3"/>
            <w:vMerge w:val="restart"/>
          </w:tcPr>
          <w:p w14:paraId="4368294A" w14:textId="77777777" w:rsidR="005D2B08" w:rsidRPr="008F538A" w:rsidRDefault="005D2B08" w:rsidP="007E072D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Naam</w:t>
            </w:r>
          </w:p>
          <w:p w14:paraId="5F61554B" w14:textId="0E04DF51" w:rsidR="005D2B08" w:rsidRPr="008F538A" w:rsidRDefault="005D2B08" w:rsidP="007E072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</w:rPr>
              <w:t>kandidaat:</w:t>
            </w:r>
          </w:p>
        </w:tc>
        <w:tc>
          <w:tcPr>
            <w:tcW w:w="4641" w:type="dxa"/>
            <w:gridSpan w:val="3"/>
          </w:tcPr>
          <w:p w14:paraId="3411F876" w14:textId="77777777" w:rsidR="005D2B08" w:rsidRPr="008F538A" w:rsidRDefault="005D2B08" w:rsidP="007E072D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Datum:</w:t>
            </w:r>
          </w:p>
        </w:tc>
      </w:tr>
      <w:tr w:rsidR="005D2B08" w:rsidRPr="008F538A" w14:paraId="632217E7" w14:textId="77777777" w:rsidTr="00C37D27">
        <w:trPr>
          <w:cantSplit/>
          <w:trHeight w:val="23"/>
        </w:trPr>
        <w:tc>
          <w:tcPr>
            <w:tcW w:w="4901" w:type="dxa"/>
            <w:gridSpan w:val="3"/>
            <w:vMerge/>
          </w:tcPr>
          <w:p w14:paraId="76F7D50A" w14:textId="4393E33D" w:rsidR="005D2B08" w:rsidRPr="008F538A" w:rsidRDefault="005D2B08" w:rsidP="007E072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641" w:type="dxa"/>
            <w:gridSpan w:val="3"/>
          </w:tcPr>
          <w:p w14:paraId="1CB4E782" w14:textId="77777777" w:rsidR="005D2B08" w:rsidRPr="008F538A" w:rsidRDefault="005D2B08" w:rsidP="007E072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Beoordelaar:</w:t>
            </w:r>
          </w:p>
        </w:tc>
      </w:tr>
      <w:tr w:rsidR="00232602" w:rsidRPr="008F538A" w14:paraId="3A20D740" w14:textId="77777777" w:rsidTr="00C37D27">
        <w:trPr>
          <w:cantSplit/>
          <w:trHeight w:val="23"/>
        </w:trPr>
        <w:tc>
          <w:tcPr>
            <w:tcW w:w="9542" w:type="dxa"/>
            <w:gridSpan w:val="6"/>
          </w:tcPr>
          <w:p w14:paraId="0528ACA1" w14:textId="77777777" w:rsidR="00475029" w:rsidRPr="008F538A" w:rsidRDefault="00475029" w:rsidP="00475029">
            <w:pPr>
              <w:pStyle w:val="TableText2"/>
              <w:spacing w:after="120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Afnamecondities:</w:t>
            </w:r>
          </w:p>
          <w:p w14:paraId="214B90AA" w14:textId="77777777" w:rsidR="00475029" w:rsidRDefault="00475029" w:rsidP="007E072D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Je scout handballers voor landelijke wedstrijdsport niveau.</w:t>
            </w:r>
          </w:p>
          <w:p w14:paraId="2DFBE32B" w14:textId="095F1F97" w:rsidR="00A64301" w:rsidRPr="008F538A" w:rsidRDefault="00A64301" w:rsidP="007E072D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Voldaan aan de afnamecondities: ja/nee*</w:t>
            </w:r>
          </w:p>
          <w:p w14:paraId="3346B1D4" w14:textId="5D9A45D7" w:rsidR="00A64301" w:rsidRPr="008F538A" w:rsidRDefault="008D518D" w:rsidP="007E072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Portfolio bestaat uit alle inleveropdrachten betreffende “selecteren van handballers”. </w:t>
            </w:r>
            <w:r w:rsidR="00A64301" w:rsidRPr="008F538A">
              <w:rPr>
                <w:rFonts w:asciiTheme="minorHAnsi" w:hAnsiTheme="minorHAnsi"/>
              </w:rPr>
              <w:t>Het portfolio is compleet: ja/nee*</w:t>
            </w:r>
          </w:p>
        </w:tc>
      </w:tr>
      <w:tr w:rsidR="00232602" w:rsidRPr="008F538A" w14:paraId="118FAAE5" w14:textId="77777777" w:rsidTr="00C37D27">
        <w:trPr>
          <w:cantSplit/>
          <w:trHeight w:val="23"/>
        </w:trPr>
        <w:tc>
          <w:tcPr>
            <w:tcW w:w="9542" w:type="dxa"/>
            <w:gridSpan w:val="6"/>
          </w:tcPr>
          <w:p w14:paraId="18EE85CC" w14:textId="77777777" w:rsidR="00A64301" w:rsidRPr="008F538A" w:rsidRDefault="00A64301" w:rsidP="007E072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* Bij nee gaat de PVB niet door. De beoordelaar motiveert dit bij de toelichting.</w:t>
            </w:r>
          </w:p>
        </w:tc>
      </w:tr>
      <w:tr w:rsidR="00232602" w:rsidRPr="008F538A" w14:paraId="26329F05" w14:textId="77777777" w:rsidTr="00C37D27">
        <w:trPr>
          <w:cantSplit/>
          <w:trHeight w:val="23"/>
        </w:trPr>
        <w:tc>
          <w:tcPr>
            <w:tcW w:w="9542" w:type="dxa"/>
            <w:gridSpan w:val="6"/>
          </w:tcPr>
          <w:p w14:paraId="4F9BC71E" w14:textId="77777777" w:rsidR="00A64301" w:rsidRPr="008F538A" w:rsidRDefault="00A64301" w:rsidP="007E072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</w:tc>
      </w:tr>
      <w:tr w:rsidR="000269E3" w:rsidRPr="008F538A" w14:paraId="3D67F13A" w14:textId="77777777" w:rsidTr="00C37D27">
        <w:trPr>
          <w:cantSplit/>
          <w:trHeight w:val="23"/>
        </w:trPr>
        <w:tc>
          <w:tcPr>
            <w:tcW w:w="9542" w:type="dxa"/>
            <w:gridSpan w:val="6"/>
            <w:shd w:val="clear" w:color="auto" w:fill="12438C"/>
          </w:tcPr>
          <w:p w14:paraId="16510636" w14:textId="587A56F2" w:rsidR="00A64301" w:rsidRPr="008F538A" w:rsidRDefault="00A64301" w:rsidP="007E072D">
            <w:pPr>
              <w:pStyle w:val="white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Werkproces 4.6.1 Begeleidt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 xml:space="preserve"> gericht op hun ontwikkeling</w:t>
            </w:r>
          </w:p>
        </w:tc>
      </w:tr>
      <w:tr w:rsidR="00232602" w:rsidRPr="008F538A" w14:paraId="4E76FD8C" w14:textId="77777777" w:rsidTr="00C37D27">
        <w:trPr>
          <w:cantSplit/>
          <w:trHeight w:val="23"/>
        </w:trPr>
        <w:tc>
          <w:tcPr>
            <w:tcW w:w="9542" w:type="dxa"/>
            <w:gridSpan w:val="6"/>
          </w:tcPr>
          <w:p w14:paraId="579E0CF8" w14:textId="77777777" w:rsidR="00A64301" w:rsidRPr="008F538A" w:rsidRDefault="00A64301" w:rsidP="007E072D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resultaat van dit werkproces is:</w:t>
            </w:r>
          </w:p>
          <w:p w14:paraId="65646A32" w14:textId="7B3D38A8" w:rsidR="00A64301" w:rsidRPr="008F538A" w:rsidRDefault="00A64301" w:rsidP="007E072D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ontwikkeling van de </w:t>
            </w:r>
            <w:r w:rsidR="00734556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 xml:space="preserve"> staat centraal.</w:t>
            </w:r>
          </w:p>
          <w:p w14:paraId="584AF3C7" w14:textId="079BBEFA" w:rsidR="00A64301" w:rsidRPr="008F538A" w:rsidRDefault="00A64301" w:rsidP="007E072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6913CD" w:rsidRPr="008F538A">
              <w:rPr>
                <w:rFonts w:asciiTheme="minorHAnsi" w:hAnsiTheme="minorHAnsi"/>
              </w:rPr>
              <w:t>.</w:t>
            </w:r>
          </w:p>
        </w:tc>
      </w:tr>
      <w:tr w:rsidR="005D2B08" w:rsidRPr="008F538A" w14:paraId="1CEACBE1" w14:textId="77777777" w:rsidTr="00791F79">
        <w:trPr>
          <w:gridAfter w:val="1"/>
          <w:wAfter w:w="38" w:type="dxa"/>
          <w:trHeight w:val="23"/>
        </w:trPr>
        <w:tc>
          <w:tcPr>
            <w:tcW w:w="4891" w:type="dxa"/>
            <w:gridSpan w:val="2"/>
          </w:tcPr>
          <w:p w14:paraId="749E60F5" w14:textId="77777777" w:rsidR="005D2B08" w:rsidRPr="008F538A" w:rsidRDefault="005D2B08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16" w:type="dxa"/>
            <w:gridSpan w:val="2"/>
          </w:tcPr>
          <w:p w14:paraId="7AFA7F00" w14:textId="77777777" w:rsidR="005D2B08" w:rsidRPr="008F538A" w:rsidRDefault="005D2B08" w:rsidP="001C486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697" w:type="dxa"/>
          </w:tcPr>
          <w:p w14:paraId="76E727B2" w14:textId="77777777" w:rsidR="005D2B08" w:rsidRPr="008F538A" w:rsidRDefault="005D2B08" w:rsidP="001C486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BF171A" w:rsidRPr="008F538A" w14:paraId="37EABC09" w14:textId="77777777" w:rsidTr="00791F79">
        <w:trPr>
          <w:cantSplit/>
          <w:trHeight w:val="23"/>
        </w:trPr>
        <w:tc>
          <w:tcPr>
            <w:tcW w:w="421" w:type="dxa"/>
          </w:tcPr>
          <w:p w14:paraId="45E9BF0C" w14:textId="77777777" w:rsidR="00BF171A" w:rsidRPr="008F538A" w:rsidRDefault="00BF171A" w:rsidP="007E072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</w:p>
        </w:tc>
        <w:tc>
          <w:tcPr>
            <w:tcW w:w="4480" w:type="dxa"/>
            <w:gridSpan w:val="2"/>
          </w:tcPr>
          <w:p w14:paraId="33530B5F" w14:textId="393F93C5" w:rsidR="00BF171A" w:rsidRPr="008F538A" w:rsidRDefault="00BF171A" w:rsidP="007E072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Begeleidt handballers bij hun sport(loopbaan) ontwikkeling</w:t>
            </w:r>
          </w:p>
        </w:tc>
        <w:tc>
          <w:tcPr>
            <w:tcW w:w="906" w:type="dxa"/>
          </w:tcPr>
          <w:p w14:paraId="13E81774" w14:textId="77777777" w:rsidR="00BF171A" w:rsidRPr="008F538A" w:rsidRDefault="00BF171A" w:rsidP="007E072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735" w:type="dxa"/>
            <w:gridSpan w:val="2"/>
          </w:tcPr>
          <w:p w14:paraId="0EAA577B" w14:textId="77777777" w:rsidR="00BF171A" w:rsidRPr="008F538A" w:rsidRDefault="00BF171A" w:rsidP="007E072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F171A" w:rsidRPr="008F538A" w14:paraId="1AFBE71A" w14:textId="77777777" w:rsidTr="00791F79">
        <w:trPr>
          <w:cantSplit/>
          <w:trHeight w:val="23"/>
        </w:trPr>
        <w:tc>
          <w:tcPr>
            <w:tcW w:w="421" w:type="dxa"/>
          </w:tcPr>
          <w:p w14:paraId="433C8182" w14:textId="77777777" w:rsidR="00BF171A" w:rsidRPr="008F538A" w:rsidRDefault="00BF171A" w:rsidP="007E072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2</w:t>
            </w:r>
          </w:p>
        </w:tc>
        <w:tc>
          <w:tcPr>
            <w:tcW w:w="4480" w:type="dxa"/>
            <w:gridSpan w:val="2"/>
          </w:tcPr>
          <w:p w14:paraId="034122B6" w14:textId="51D5E36B" w:rsidR="00BF171A" w:rsidRPr="008F538A" w:rsidRDefault="00BF171A" w:rsidP="007E072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Zorgt voor opvang/nazorg van handballers die stoppen en/of buiten de selectie vallen</w:t>
            </w:r>
          </w:p>
        </w:tc>
        <w:tc>
          <w:tcPr>
            <w:tcW w:w="906" w:type="dxa"/>
          </w:tcPr>
          <w:p w14:paraId="74DD425B" w14:textId="77777777" w:rsidR="00BF171A" w:rsidRPr="008F538A" w:rsidRDefault="00BF171A" w:rsidP="007E072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735" w:type="dxa"/>
            <w:gridSpan w:val="2"/>
          </w:tcPr>
          <w:p w14:paraId="41775B71" w14:textId="77777777" w:rsidR="00BF171A" w:rsidRPr="008F538A" w:rsidRDefault="00BF171A" w:rsidP="007E072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269E3" w:rsidRPr="008F538A" w14:paraId="6CE65AB1" w14:textId="77777777" w:rsidTr="00C37D27">
        <w:trPr>
          <w:cantSplit/>
          <w:trHeight w:val="23"/>
        </w:trPr>
        <w:tc>
          <w:tcPr>
            <w:tcW w:w="9542" w:type="dxa"/>
            <w:gridSpan w:val="6"/>
            <w:shd w:val="clear" w:color="auto" w:fill="12438C"/>
          </w:tcPr>
          <w:p w14:paraId="4CDD9D3F" w14:textId="77777777" w:rsidR="00A64301" w:rsidRPr="008F538A" w:rsidRDefault="00A64301" w:rsidP="007E072D">
            <w:pPr>
              <w:pStyle w:val="white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Werkproces 4.6.2 Werkt met doelstellingen en selectiecriteria</w:t>
            </w:r>
          </w:p>
        </w:tc>
      </w:tr>
      <w:tr w:rsidR="00232602" w:rsidRPr="008F538A" w14:paraId="4F0326C2" w14:textId="77777777" w:rsidTr="00C37D27">
        <w:trPr>
          <w:cantSplit/>
          <w:trHeight w:val="23"/>
        </w:trPr>
        <w:tc>
          <w:tcPr>
            <w:tcW w:w="9542" w:type="dxa"/>
            <w:gridSpan w:val="6"/>
          </w:tcPr>
          <w:p w14:paraId="5C322C37" w14:textId="77777777" w:rsidR="00A64301" w:rsidRPr="008F538A" w:rsidRDefault="00A64301" w:rsidP="007E072D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resultaat van dit werkproces is:</w:t>
            </w:r>
          </w:p>
          <w:p w14:paraId="0BD713D3" w14:textId="0931A532" w:rsidR="00A64301" w:rsidRPr="008F538A" w:rsidRDefault="00A64301" w:rsidP="007E072D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doelstellingen en criteria voor scouting zijn gecommuniceerd.</w:t>
            </w:r>
          </w:p>
          <w:p w14:paraId="552030F6" w14:textId="18F46D32" w:rsidR="00A64301" w:rsidRPr="008F538A" w:rsidRDefault="00A64301" w:rsidP="007E072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6913CD" w:rsidRPr="008F538A">
              <w:rPr>
                <w:rFonts w:asciiTheme="minorHAnsi" w:hAnsiTheme="minorHAnsi"/>
              </w:rPr>
              <w:t>.</w:t>
            </w:r>
          </w:p>
        </w:tc>
      </w:tr>
      <w:tr w:rsidR="005D2B08" w:rsidRPr="008F538A" w14:paraId="527451D8" w14:textId="77777777" w:rsidTr="00791F79">
        <w:trPr>
          <w:gridAfter w:val="1"/>
          <w:wAfter w:w="38" w:type="dxa"/>
          <w:trHeight w:val="23"/>
        </w:trPr>
        <w:tc>
          <w:tcPr>
            <w:tcW w:w="4891" w:type="dxa"/>
            <w:gridSpan w:val="2"/>
          </w:tcPr>
          <w:p w14:paraId="769C4616" w14:textId="77777777" w:rsidR="005D2B08" w:rsidRPr="008F538A" w:rsidRDefault="005D2B08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16" w:type="dxa"/>
            <w:gridSpan w:val="2"/>
          </w:tcPr>
          <w:p w14:paraId="6439A18B" w14:textId="77777777" w:rsidR="005D2B08" w:rsidRPr="008F538A" w:rsidRDefault="005D2B08" w:rsidP="001C486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697" w:type="dxa"/>
          </w:tcPr>
          <w:p w14:paraId="11F72C89" w14:textId="77777777" w:rsidR="005D2B08" w:rsidRPr="008F538A" w:rsidRDefault="005D2B08" w:rsidP="001C486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BF171A" w:rsidRPr="008F538A" w14:paraId="2B096B7F" w14:textId="77777777" w:rsidTr="00791F79">
        <w:trPr>
          <w:cantSplit/>
          <w:trHeight w:val="23"/>
        </w:trPr>
        <w:tc>
          <w:tcPr>
            <w:tcW w:w="421" w:type="dxa"/>
          </w:tcPr>
          <w:p w14:paraId="46F2AEB4" w14:textId="77777777" w:rsidR="00BF171A" w:rsidRPr="008F538A" w:rsidRDefault="00BF171A" w:rsidP="007E072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3</w:t>
            </w:r>
          </w:p>
        </w:tc>
        <w:tc>
          <w:tcPr>
            <w:tcW w:w="4480" w:type="dxa"/>
            <w:gridSpan w:val="2"/>
          </w:tcPr>
          <w:p w14:paraId="6724FB24" w14:textId="77777777" w:rsidR="00BF171A" w:rsidRPr="008F538A" w:rsidRDefault="00BF171A" w:rsidP="007E072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Communiceert de doelstellingen van talentherkenning</w:t>
            </w:r>
          </w:p>
        </w:tc>
        <w:tc>
          <w:tcPr>
            <w:tcW w:w="906" w:type="dxa"/>
          </w:tcPr>
          <w:p w14:paraId="10C3866C" w14:textId="77777777" w:rsidR="00BF171A" w:rsidRPr="008F538A" w:rsidRDefault="00BF171A" w:rsidP="007E072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735" w:type="dxa"/>
            <w:gridSpan w:val="2"/>
          </w:tcPr>
          <w:p w14:paraId="3CB29BA2" w14:textId="77777777" w:rsidR="00BF171A" w:rsidRPr="008F538A" w:rsidRDefault="00BF171A" w:rsidP="007E072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F171A" w:rsidRPr="008F538A" w14:paraId="30E9B7E2" w14:textId="77777777" w:rsidTr="00791F79">
        <w:trPr>
          <w:cantSplit/>
          <w:trHeight w:val="23"/>
        </w:trPr>
        <w:tc>
          <w:tcPr>
            <w:tcW w:w="421" w:type="dxa"/>
          </w:tcPr>
          <w:p w14:paraId="236DB238" w14:textId="77777777" w:rsidR="00BF171A" w:rsidRPr="008F538A" w:rsidRDefault="00BF171A" w:rsidP="007E072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4</w:t>
            </w:r>
          </w:p>
        </w:tc>
        <w:tc>
          <w:tcPr>
            <w:tcW w:w="4480" w:type="dxa"/>
            <w:gridSpan w:val="2"/>
          </w:tcPr>
          <w:p w14:paraId="425AC1F8" w14:textId="481C85BC" w:rsidR="00BF171A" w:rsidRPr="008F538A" w:rsidRDefault="00BF171A" w:rsidP="007E072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Communiceert de criteria voor scouting en selectie van handballers</w:t>
            </w:r>
          </w:p>
        </w:tc>
        <w:tc>
          <w:tcPr>
            <w:tcW w:w="906" w:type="dxa"/>
          </w:tcPr>
          <w:p w14:paraId="2ED026B4" w14:textId="77777777" w:rsidR="00BF171A" w:rsidRPr="008F538A" w:rsidRDefault="00BF171A" w:rsidP="007E072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735" w:type="dxa"/>
            <w:gridSpan w:val="2"/>
          </w:tcPr>
          <w:p w14:paraId="280DB51C" w14:textId="77777777" w:rsidR="00BF171A" w:rsidRPr="008F538A" w:rsidRDefault="00BF171A" w:rsidP="007E072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269E3" w:rsidRPr="008F538A" w14:paraId="31E7D357" w14:textId="77777777" w:rsidTr="00C37D27">
        <w:trPr>
          <w:cantSplit/>
          <w:trHeight w:val="23"/>
        </w:trPr>
        <w:tc>
          <w:tcPr>
            <w:tcW w:w="9542" w:type="dxa"/>
            <w:gridSpan w:val="6"/>
            <w:shd w:val="clear" w:color="auto" w:fill="12438C"/>
          </w:tcPr>
          <w:p w14:paraId="2CC237EA" w14:textId="77777777" w:rsidR="00A64301" w:rsidRPr="008F538A" w:rsidRDefault="00A64301" w:rsidP="007E072D">
            <w:pPr>
              <w:pStyle w:val="white"/>
              <w:keepNext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Werkproces 4.6.3 Verzamelt en interpreteert selectie/scoutinggegevens</w:t>
            </w:r>
          </w:p>
        </w:tc>
      </w:tr>
      <w:tr w:rsidR="00232602" w:rsidRPr="008F538A" w14:paraId="469177B7" w14:textId="77777777" w:rsidTr="00C37D27">
        <w:trPr>
          <w:cantSplit/>
          <w:trHeight w:val="23"/>
        </w:trPr>
        <w:tc>
          <w:tcPr>
            <w:tcW w:w="9542" w:type="dxa"/>
            <w:gridSpan w:val="6"/>
          </w:tcPr>
          <w:p w14:paraId="25A38773" w14:textId="77777777" w:rsidR="00A64301" w:rsidRPr="008F538A" w:rsidRDefault="00A64301" w:rsidP="007E072D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resultaat van dit werkproces is:</w:t>
            </w:r>
          </w:p>
          <w:p w14:paraId="0D900E43" w14:textId="040B3A44" w:rsidR="00A64301" w:rsidRPr="008F538A" w:rsidRDefault="00A64301" w:rsidP="007E072D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scoutinggegevens zijn verzameld, geïnterpreteerd en gecommuniceerd.</w:t>
            </w:r>
          </w:p>
          <w:p w14:paraId="6A7FDEC1" w14:textId="25EB3E97" w:rsidR="00A64301" w:rsidRPr="008F538A" w:rsidRDefault="00A64301" w:rsidP="007E072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</w:t>
            </w:r>
            <w:r w:rsidR="006913CD" w:rsidRPr="008F538A">
              <w:rPr>
                <w:rFonts w:asciiTheme="minorHAnsi" w:hAnsiTheme="minorHAnsi"/>
              </w:rPr>
              <w:t>e.</w:t>
            </w:r>
          </w:p>
        </w:tc>
      </w:tr>
      <w:tr w:rsidR="005D2B08" w:rsidRPr="008F538A" w14:paraId="395B0697" w14:textId="77777777" w:rsidTr="00791F79">
        <w:trPr>
          <w:cantSplit/>
          <w:trHeight w:val="23"/>
        </w:trPr>
        <w:tc>
          <w:tcPr>
            <w:tcW w:w="4901" w:type="dxa"/>
            <w:gridSpan w:val="3"/>
          </w:tcPr>
          <w:p w14:paraId="0EF4868E" w14:textId="11FDEFF6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06" w:type="dxa"/>
          </w:tcPr>
          <w:p w14:paraId="55DABD84" w14:textId="55EB6FF1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735" w:type="dxa"/>
            <w:gridSpan w:val="2"/>
          </w:tcPr>
          <w:p w14:paraId="43A5592E" w14:textId="44326241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5D2B08" w:rsidRPr="008F538A" w14:paraId="393AAB53" w14:textId="77777777" w:rsidTr="00791F79">
        <w:trPr>
          <w:cantSplit/>
          <w:trHeight w:val="23"/>
        </w:trPr>
        <w:tc>
          <w:tcPr>
            <w:tcW w:w="421" w:type="dxa"/>
          </w:tcPr>
          <w:p w14:paraId="55AA8D02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5</w:t>
            </w:r>
          </w:p>
        </w:tc>
        <w:tc>
          <w:tcPr>
            <w:tcW w:w="4480" w:type="dxa"/>
            <w:gridSpan w:val="2"/>
          </w:tcPr>
          <w:p w14:paraId="0AF0644A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Verzamelt scoutinggegevens</w:t>
            </w:r>
          </w:p>
        </w:tc>
        <w:tc>
          <w:tcPr>
            <w:tcW w:w="906" w:type="dxa"/>
          </w:tcPr>
          <w:p w14:paraId="43442733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735" w:type="dxa"/>
            <w:gridSpan w:val="2"/>
          </w:tcPr>
          <w:p w14:paraId="37D31E35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5D2B08" w:rsidRPr="008F538A" w14:paraId="0EAC07B3" w14:textId="77777777" w:rsidTr="00791F79">
        <w:trPr>
          <w:cantSplit/>
          <w:trHeight w:val="23"/>
        </w:trPr>
        <w:tc>
          <w:tcPr>
            <w:tcW w:w="421" w:type="dxa"/>
          </w:tcPr>
          <w:p w14:paraId="1ACB615A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lastRenderedPageBreak/>
              <w:t>6</w:t>
            </w:r>
          </w:p>
        </w:tc>
        <w:tc>
          <w:tcPr>
            <w:tcW w:w="4480" w:type="dxa"/>
            <w:gridSpan w:val="2"/>
          </w:tcPr>
          <w:p w14:paraId="07627724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Interpreteert scoutinggegevens en communiceert zijn bevindingen</w:t>
            </w:r>
          </w:p>
        </w:tc>
        <w:tc>
          <w:tcPr>
            <w:tcW w:w="906" w:type="dxa"/>
          </w:tcPr>
          <w:p w14:paraId="67815174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735" w:type="dxa"/>
            <w:gridSpan w:val="2"/>
          </w:tcPr>
          <w:p w14:paraId="224D686E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5D2B08" w:rsidRPr="008F538A" w14:paraId="7C0E73D8" w14:textId="77777777" w:rsidTr="00791F79">
        <w:trPr>
          <w:cantSplit/>
          <w:trHeight w:val="23"/>
        </w:trPr>
        <w:tc>
          <w:tcPr>
            <w:tcW w:w="421" w:type="dxa"/>
          </w:tcPr>
          <w:p w14:paraId="78B0194B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7</w:t>
            </w:r>
          </w:p>
        </w:tc>
        <w:tc>
          <w:tcPr>
            <w:tcW w:w="4480" w:type="dxa"/>
            <w:gridSpan w:val="2"/>
          </w:tcPr>
          <w:p w14:paraId="16C74617" w14:textId="74D7C963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Beoordeelt ontwikkeling van handballers aan de hand van criteria</w:t>
            </w:r>
          </w:p>
        </w:tc>
        <w:tc>
          <w:tcPr>
            <w:tcW w:w="906" w:type="dxa"/>
          </w:tcPr>
          <w:p w14:paraId="75D88CEF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735" w:type="dxa"/>
            <w:gridSpan w:val="2"/>
          </w:tcPr>
          <w:p w14:paraId="15A1D253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</w:p>
        </w:tc>
      </w:tr>
    </w:tbl>
    <w:tbl>
      <w:tblPr>
        <w:tblStyle w:val="Tab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480"/>
        <w:gridCol w:w="906"/>
        <w:gridCol w:w="3707"/>
      </w:tblGrid>
      <w:tr w:rsidR="000269E3" w:rsidRPr="008F538A" w14:paraId="018F0873" w14:textId="77777777" w:rsidTr="00C3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9514" w:type="dxa"/>
            <w:gridSpan w:val="4"/>
          </w:tcPr>
          <w:p w14:paraId="150BD249" w14:textId="19419852" w:rsidR="00A64301" w:rsidRPr="008F538A" w:rsidRDefault="00A64301" w:rsidP="007E072D">
            <w:pPr>
              <w:pStyle w:val="white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Werkproces 4.6.4 Selecteert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 xml:space="preserve"> en reflecteert op eigen handelen</w:t>
            </w:r>
          </w:p>
        </w:tc>
      </w:tr>
      <w:tr w:rsidR="00232602" w:rsidRPr="008F538A" w14:paraId="04DF1954" w14:textId="77777777" w:rsidTr="00C37D27">
        <w:trPr>
          <w:trHeight w:val="23"/>
        </w:trPr>
        <w:tc>
          <w:tcPr>
            <w:tcW w:w="9514" w:type="dxa"/>
            <w:gridSpan w:val="4"/>
          </w:tcPr>
          <w:p w14:paraId="6743D3A8" w14:textId="77777777" w:rsidR="00A64301" w:rsidRPr="008F538A" w:rsidRDefault="00A64301" w:rsidP="007E072D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</w:t>
            </w:r>
          </w:p>
          <w:p w14:paraId="301BB07F" w14:textId="53151C01" w:rsidR="00A64301" w:rsidRPr="008F538A" w:rsidRDefault="00A64301" w:rsidP="007E072D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 xml:space="preserve"> zijn geselecteerd.</w:t>
            </w:r>
          </w:p>
          <w:p w14:paraId="314EBC9F" w14:textId="1146417D" w:rsidR="00A64301" w:rsidRPr="008F538A" w:rsidRDefault="00A64301" w:rsidP="007E072D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zelfreflectie leidt tot inzicht in de eigen bekwaamheden en ontwikkelpunten bij het scouten van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>.</w:t>
            </w:r>
          </w:p>
          <w:p w14:paraId="34A6FA5A" w14:textId="00108155" w:rsidR="00A64301" w:rsidRPr="008F538A" w:rsidRDefault="00A64301" w:rsidP="007E072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6913CD" w:rsidRPr="008F538A">
              <w:rPr>
                <w:rFonts w:asciiTheme="minorHAnsi" w:hAnsiTheme="minorHAnsi"/>
              </w:rPr>
              <w:t>.</w:t>
            </w:r>
          </w:p>
        </w:tc>
      </w:tr>
      <w:tr w:rsidR="005D2B08" w:rsidRPr="008F538A" w14:paraId="01496D02" w14:textId="77777777" w:rsidTr="00791F79">
        <w:trPr>
          <w:trHeight w:val="23"/>
        </w:trPr>
        <w:tc>
          <w:tcPr>
            <w:tcW w:w="4901" w:type="dxa"/>
            <w:gridSpan w:val="2"/>
          </w:tcPr>
          <w:p w14:paraId="751C8BB4" w14:textId="7A3A02E2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06" w:type="dxa"/>
          </w:tcPr>
          <w:p w14:paraId="63287106" w14:textId="1E8DA2B9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707" w:type="dxa"/>
          </w:tcPr>
          <w:p w14:paraId="2184DE1B" w14:textId="3AA8482F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5D2B08" w:rsidRPr="008F538A" w14:paraId="1EE44E6B" w14:textId="77777777" w:rsidTr="00791F79">
        <w:trPr>
          <w:trHeight w:val="23"/>
        </w:trPr>
        <w:tc>
          <w:tcPr>
            <w:tcW w:w="421" w:type="dxa"/>
          </w:tcPr>
          <w:p w14:paraId="7DDB5BB1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8</w:t>
            </w:r>
          </w:p>
        </w:tc>
        <w:tc>
          <w:tcPr>
            <w:tcW w:w="4480" w:type="dxa"/>
          </w:tcPr>
          <w:p w14:paraId="63598DA2" w14:textId="0F63FA80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Bespreekt de talentontwikkeling van de handballers met betrokkenen</w:t>
            </w:r>
          </w:p>
        </w:tc>
        <w:tc>
          <w:tcPr>
            <w:tcW w:w="906" w:type="dxa"/>
          </w:tcPr>
          <w:p w14:paraId="7D9B7543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707" w:type="dxa"/>
          </w:tcPr>
          <w:p w14:paraId="0B4CDDC4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5D2B08" w:rsidRPr="008F538A" w14:paraId="6AAA80E6" w14:textId="77777777" w:rsidTr="00791F79">
        <w:trPr>
          <w:trHeight w:val="23"/>
        </w:trPr>
        <w:tc>
          <w:tcPr>
            <w:tcW w:w="421" w:type="dxa"/>
          </w:tcPr>
          <w:p w14:paraId="37A12AC6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9</w:t>
            </w:r>
          </w:p>
        </w:tc>
        <w:tc>
          <w:tcPr>
            <w:tcW w:w="4480" w:type="dxa"/>
          </w:tcPr>
          <w:p w14:paraId="3CF2C7D8" w14:textId="1B6F58CE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Selecteert handballers op basis van criteria</w:t>
            </w:r>
          </w:p>
        </w:tc>
        <w:tc>
          <w:tcPr>
            <w:tcW w:w="906" w:type="dxa"/>
          </w:tcPr>
          <w:p w14:paraId="48E9821C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707" w:type="dxa"/>
          </w:tcPr>
          <w:p w14:paraId="19A85AA7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5D2B08" w:rsidRPr="008F538A" w14:paraId="6702A04C" w14:textId="77777777" w:rsidTr="00791F79">
        <w:trPr>
          <w:trHeight w:val="23"/>
        </w:trPr>
        <w:tc>
          <w:tcPr>
            <w:tcW w:w="421" w:type="dxa"/>
          </w:tcPr>
          <w:p w14:paraId="2A1FD54B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10</w:t>
            </w:r>
          </w:p>
        </w:tc>
        <w:tc>
          <w:tcPr>
            <w:tcW w:w="4480" w:type="dxa"/>
          </w:tcPr>
          <w:p w14:paraId="22465AA4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Reflecteert op het eigen handelen</w:t>
            </w:r>
          </w:p>
        </w:tc>
        <w:tc>
          <w:tcPr>
            <w:tcW w:w="906" w:type="dxa"/>
          </w:tcPr>
          <w:p w14:paraId="0010087E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707" w:type="dxa"/>
          </w:tcPr>
          <w:p w14:paraId="0159A459" w14:textId="77777777" w:rsidR="005D2B08" w:rsidRPr="008F538A" w:rsidRDefault="005D2B08" w:rsidP="005D2B08">
            <w:pPr>
              <w:pStyle w:val="TableText2"/>
              <w:rPr>
                <w:rFonts w:asciiTheme="minorHAnsi" w:hAnsiTheme="minorHAnsi"/>
              </w:rPr>
            </w:pPr>
          </w:p>
        </w:tc>
      </w:tr>
    </w:tbl>
    <w:tbl>
      <w:tblPr>
        <w:tblStyle w:val="Tab2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8"/>
      </w:tblGrid>
      <w:tr w:rsidR="00232602" w:rsidRPr="008F538A" w14:paraId="5E639B85" w14:textId="77777777" w:rsidTr="00C3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9528" w:type="dxa"/>
          </w:tcPr>
          <w:p w14:paraId="5A57339B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Resultaat van de portfoliobeoordeling</w:t>
            </w:r>
          </w:p>
        </w:tc>
      </w:tr>
      <w:tr w:rsidR="00232602" w:rsidRPr="008F538A" w14:paraId="6955CDB7" w14:textId="77777777" w:rsidTr="00C37D27">
        <w:trPr>
          <w:trHeight w:val="23"/>
        </w:trPr>
        <w:tc>
          <w:tcPr>
            <w:tcW w:w="9528" w:type="dxa"/>
          </w:tcPr>
          <w:p w14:paraId="2E5231D5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  <w:p w14:paraId="224E7D2A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</w:p>
          <w:p w14:paraId="3824845B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</w:p>
          <w:p w14:paraId="6BF67790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232602" w:rsidRPr="008F538A" w14:paraId="754DE202" w14:textId="77777777" w:rsidTr="00C37D27">
        <w:trPr>
          <w:trHeight w:val="23"/>
        </w:trPr>
        <w:tc>
          <w:tcPr>
            <w:tcW w:w="9528" w:type="dxa"/>
          </w:tcPr>
          <w:p w14:paraId="1BC1CFCE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Handtekening beoordelaar</w:t>
            </w:r>
          </w:p>
        </w:tc>
      </w:tr>
    </w:tbl>
    <w:p w14:paraId="06346662" w14:textId="1A573E56" w:rsidR="00A0122A" w:rsidRPr="008F538A" w:rsidRDefault="00A0122A" w:rsidP="00D0083B">
      <w:pPr>
        <w:rPr>
          <w:rFonts w:asciiTheme="minorHAnsi" w:hAnsiTheme="minorHAnsi"/>
          <w:sz w:val="20"/>
          <w:szCs w:val="2"/>
        </w:rPr>
      </w:pPr>
    </w:p>
    <w:sectPr w:rsidR="00A0122A" w:rsidRPr="008F538A" w:rsidSect="00D0083B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67B48" w14:textId="77777777" w:rsidR="00DE11F2" w:rsidRDefault="00DE11F2">
      <w:pPr>
        <w:spacing w:line="240" w:lineRule="auto"/>
      </w:pPr>
      <w:r>
        <w:separator/>
      </w:r>
    </w:p>
  </w:endnote>
  <w:endnote w:type="continuationSeparator" w:id="0">
    <w:p w14:paraId="06A0C7E9" w14:textId="77777777" w:rsidR="00DE11F2" w:rsidRDefault="00DE11F2">
      <w:pPr>
        <w:spacing w:line="240" w:lineRule="auto"/>
      </w:pPr>
      <w:r>
        <w:continuationSeparator/>
      </w:r>
    </w:p>
  </w:endnote>
  <w:endnote w:type="continuationNotice" w:id="1">
    <w:p w14:paraId="6C8EC0B7" w14:textId="77777777" w:rsidR="00DE11F2" w:rsidRDefault="00DE11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32F7" w14:textId="2F00A35A" w:rsidR="00F86BD9" w:rsidRPr="00F86BD9" w:rsidRDefault="00F86BD9" w:rsidP="00F86B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9F63" w14:textId="105A4ADE" w:rsidR="00F86BD9" w:rsidRPr="00F86BD9" w:rsidRDefault="00F86BD9" w:rsidP="00F86B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D53A9" w14:textId="77777777" w:rsidR="00DE11F2" w:rsidRDefault="00DE11F2"/>
  </w:footnote>
  <w:footnote w:type="continuationSeparator" w:id="0">
    <w:p w14:paraId="08AFAA7E" w14:textId="77777777" w:rsidR="00DE11F2" w:rsidRDefault="00DE11F2"/>
  </w:footnote>
  <w:footnote w:type="continuationNotice" w:id="1">
    <w:p w14:paraId="7EBCFCAD" w14:textId="77777777" w:rsidR="00DE11F2" w:rsidRDefault="00DE11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841A" w14:textId="77777777" w:rsidR="00F86BD9" w:rsidRPr="00F86BD9" w:rsidRDefault="00F86BD9">
    <w:pPr>
      <w:pStyle w:val="Koptek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B387" w14:textId="77777777" w:rsidR="00F86BD9" w:rsidRDefault="00F86B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E67"/>
    <w:multiLevelType w:val="hybridMultilevel"/>
    <w:tmpl w:val="996EACC6"/>
    <w:lvl w:ilvl="0" w:tplc="CF188052">
      <w:start w:val="1"/>
      <w:numFmt w:val="bullet"/>
      <w:pStyle w:val="L1015"/>
      <w:lvlText w:val=""/>
      <w:lvlJc w:val="left"/>
      <w:pPr>
        <w:tabs>
          <w:tab w:val="num" w:pos="284"/>
        </w:tabs>
        <w:ind w:left="85" w:firstLine="0"/>
      </w:pPr>
      <w:rPr>
        <w:rFonts w:ascii="Symbol" w:hAnsi="Symbol" w:hint="default"/>
        <w:sz w:val="18"/>
        <w:szCs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5A8"/>
    <w:multiLevelType w:val="hybridMultilevel"/>
    <w:tmpl w:val="64D23E0E"/>
    <w:lvl w:ilvl="0" w:tplc="27184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60D2"/>
    <w:multiLevelType w:val="hybridMultilevel"/>
    <w:tmpl w:val="8B84C100"/>
    <w:lvl w:ilvl="0" w:tplc="DD1073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C81"/>
    <w:multiLevelType w:val="hybridMultilevel"/>
    <w:tmpl w:val="63D4228C"/>
    <w:lvl w:ilvl="0" w:tplc="1D28E5C6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5B4F"/>
    <w:multiLevelType w:val="hybridMultilevel"/>
    <w:tmpl w:val="420C29A4"/>
    <w:lvl w:ilvl="0" w:tplc="012A05E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1FA7"/>
    <w:multiLevelType w:val="hybridMultilevel"/>
    <w:tmpl w:val="D00619DE"/>
    <w:lvl w:ilvl="0" w:tplc="0EF4E1C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E1BEDDD0">
      <w:numFmt w:val="bullet"/>
      <w:lvlText w:val="•"/>
      <w:lvlJc w:val="left"/>
      <w:pPr>
        <w:ind w:left="1665" w:hanging="585"/>
      </w:pPr>
      <w:rPr>
        <w:rFonts w:ascii="Arial" w:eastAsia="Arial" w:hAnsi="Arial" w:cs="Arial" w:hint="default"/>
        <w:b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5A6"/>
    <w:multiLevelType w:val="hybridMultilevel"/>
    <w:tmpl w:val="6C94C4F4"/>
    <w:lvl w:ilvl="0" w:tplc="592A0B38">
      <w:start w:val="1"/>
      <w:numFmt w:val="bullet"/>
      <w:pStyle w:val="L1050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4CCC"/>
    <w:multiLevelType w:val="hybridMultilevel"/>
    <w:tmpl w:val="C80C2750"/>
    <w:lvl w:ilvl="0" w:tplc="3DCE647E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0669"/>
    <w:multiLevelType w:val="hybridMultilevel"/>
    <w:tmpl w:val="8C7CFC74"/>
    <w:lvl w:ilvl="0" w:tplc="A6D4BEAA">
      <w:start w:val="1"/>
      <w:numFmt w:val="bullet"/>
      <w:pStyle w:val="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585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630539"/>
    <w:multiLevelType w:val="hybridMultilevel"/>
    <w:tmpl w:val="395E59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C239E"/>
    <w:multiLevelType w:val="hybridMultilevel"/>
    <w:tmpl w:val="05107B32"/>
    <w:lvl w:ilvl="0" w:tplc="CD7C8788">
      <w:numFmt w:val="bullet"/>
      <w:lvlText w:val="•"/>
      <w:lvlJc w:val="left"/>
      <w:pPr>
        <w:ind w:left="698" w:hanging="585"/>
      </w:pPr>
      <w:rPr>
        <w:rFonts w:ascii="Arial" w:eastAsia="Arial" w:hAnsi="Arial" w:cs="Arial" w:hint="default"/>
        <w:b/>
      </w:rPr>
    </w:lvl>
    <w:lvl w:ilvl="1" w:tplc="0422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3A0169D4"/>
    <w:multiLevelType w:val="hybridMultilevel"/>
    <w:tmpl w:val="89B0CACA"/>
    <w:lvl w:ilvl="0" w:tplc="A76EBFE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D3C0E"/>
    <w:multiLevelType w:val="hybridMultilevel"/>
    <w:tmpl w:val="0936CBA4"/>
    <w:lvl w:ilvl="0" w:tplc="E8546020">
      <w:start w:val="1"/>
      <w:numFmt w:val="bullet"/>
      <w:pStyle w:val="L12"/>
      <w:lvlText w:val=""/>
      <w:lvlJc w:val="left"/>
      <w:pPr>
        <w:tabs>
          <w:tab w:val="num" w:pos="425"/>
        </w:tabs>
        <w:ind w:left="425" w:hanging="312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D4AD8"/>
    <w:multiLevelType w:val="hybridMultilevel"/>
    <w:tmpl w:val="DD1CFF96"/>
    <w:lvl w:ilvl="0" w:tplc="BDE0B2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0679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E635D6"/>
    <w:multiLevelType w:val="multilevel"/>
    <w:tmpl w:val="FD5A0DCC"/>
    <w:lvl w:ilvl="0">
      <w:start w:val="1"/>
      <w:numFmt w:val="decimal"/>
      <w:pStyle w:val="Kop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Kop4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Kop5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4D831E8"/>
    <w:multiLevelType w:val="hybridMultilevel"/>
    <w:tmpl w:val="F13AD480"/>
    <w:lvl w:ilvl="0" w:tplc="C6F2F0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7651D"/>
    <w:multiLevelType w:val="hybridMultilevel"/>
    <w:tmpl w:val="66765C04"/>
    <w:lvl w:ilvl="0" w:tplc="161ECEAC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239E6"/>
    <w:multiLevelType w:val="hybridMultilevel"/>
    <w:tmpl w:val="9F9A488C"/>
    <w:lvl w:ilvl="0" w:tplc="99864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2528A"/>
    <w:multiLevelType w:val="multilevel"/>
    <w:tmpl w:val="308029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sz w:val="50"/>
        <w:szCs w:val="5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F6D53BA"/>
    <w:multiLevelType w:val="hybridMultilevel"/>
    <w:tmpl w:val="B7D61726"/>
    <w:lvl w:ilvl="0" w:tplc="9C5E6B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9877">
    <w:abstractNumId w:val="8"/>
  </w:num>
  <w:num w:numId="2" w16cid:durableId="430205042">
    <w:abstractNumId w:val="7"/>
  </w:num>
  <w:num w:numId="3" w16cid:durableId="415322737">
    <w:abstractNumId w:val="8"/>
  </w:num>
  <w:num w:numId="4" w16cid:durableId="1489978159">
    <w:abstractNumId w:val="9"/>
  </w:num>
  <w:num w:numId="5" w16cid:durableId="1553074733">
    <w:abstractNumId w:val="1"/>
  </w:num>
  <w:num w:numId="6" w16cid:durableId="1426728814">
    <w:abstractNumId w:val="15"/>
  </w:num>
  <w:num w:numId="7" w16cid:durableId="1262763478">
    <w:abstractNumId w:val="20"/>
  </w:num>
  <w:num w:numId="8" w16cid:durableId="458913399">
    <w:abstractNumId w:val="5"/>
  </w:num>
  <w:num w:numId="9" w16cid:durableId="1527475409">
    <w:abstractNumId w:val="11"/>
  </w:num>
  <w:num w:numId="10" w16cid:durableId="1336495970">
    <w:abstractNumId w:val="13"/>
  </w:num>
  <w:num w:numId="11" w16cid:durableId="1427846993">
    <w:abstractNumId w:val="2"/>
  </w:num>
  <w:num w:numId="12" w16cid:durableId="1222207699">
    <w:abstractNumId w:val="10"/>
  </w:num>
  <w:num w:numId="13" w16cid:durableId="1390305620">
    <w:abstractNumId w:val="3"/>
  </w:num>
  <w:num w:numId="14" w16cid:durableId="303119490">
    <w:abstractNumId w:val="6"/>
  </w:num>
  <w:num w:numId="15" w16cid:durableId="1300915788">
    <w:abstractNumId w:val="16"/>
  </w:num>
  <w:num w:numId="16" w16cid:durableId="126244832">
    <w:abstractNumId w:val="4"/>
  </w:num>
  <w:num w:numId="17" w16cid:durableId="1556163212">
    <w:abstractNumId w:val="0"/>
  </w:num>
  <w:num w:numId="18" w16cid:durableId="18241976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957632">
    <w:abstractNumId w:val="16"/>
  </w:num>
  <w:num w:numId="20" w16cid:durableId="1804616776">
    <w:abstractNumId w:val="0"/>
    <w:lvlOverride w:ilvl="0">
      <w:startOverride w:val="1"/>
    </w:lvlOverride>
  </w:num>
  <w:num w:numId="21" w16cid:durableId="17273386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6171437">
    <w:abstractNumId w:val="12"/>
  </w:num>
  <w:num w:numId="23" w16cid:durableId="1035692737">
    <w:abstractNumId w:val="21"/>
  </w:num>
  <w:num w:numId="24" w16cid:durableId="1197890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3740236">
    <w:abstractNumId w:val="18"/>
  </w:num>
  <w:num w:numId="26" w16cid:durableId="1291546099">
    <w:abstractNumId w:val="17"/>
  </w:num>
  <w:num w:numId="27" w16cid:durableId="9941897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7089459">
    <w:abstractNumId w:val="18"/>
    <w:lvlOverride w:ilvl="0">
      <w:startOverride w:val="1"/>
    </w:lvlOverride>
  </w:num>
  <w:num w:numId="29" w16cid:durableId="2847718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2514">
    <w:abstractNumId w:val="18"/>
    <w:lvlOverride w:ilvl="0">
      <w:startOverride w:val="1"/>
    </w:lvlOverride>
  </w:num>
  <w:num w:numId="31" w16cid:durableId="3097542">
    <w:abstractNumId w:val="18"/>
    <w:lvlOverride w:ilvl="0">
      <w:startOverride w:val="1"/>
    </w:lvlOverride>
  </w:num>
  <w:num w:numId="32" w16cid:durableId="1256980771">
    <w:abstractNumId w:val="19"/>
  </w:num>
  <w:num w:numId="33" w16cid:durableId="12293391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2A"/>
    <w:rsid w:val="000047C5"/>
    <w:rsid w:val="0000586A"/>
    <w:rsid w:val="00016B22"/>
    <w:rsid w:val="00020ED2"/>
    <w:rsid w:val="00021AA7"/>
    <w:rsid w:val="0002341C"/>
    <w:rsid w:val="000269E3"/>
    <w:rsid w:val="00032B1A"/>
    <w:rsid w:val="00036635"/>
    <w:rsid w:val="00037AF7"/>
    <w:rsid w:val="00040337"/>
    <w:rsid w:val="0004167A"/>
    <w:rsid w:val="00050E07"/>
    <w:rsid w:val="0005290B"/>
    <w:rsid w:val="0005739B"/>
    <w:rsid w:val="00064F19"/>
    <w:rsid w:val="00067C6A"/>
    <w:rsid w:val="00071FD8"/>
    <w:rsid w:val="000737DC"/>
    <w:rsid w:val="00081434"/>
    <w:rsid w:val="000816DB"/>
    <w:rsid w:val="00083191"/>
    <w:rsid w:val="000831DA"/>
    <w:rsid w:val="00083218"/>
    <w:rsid w:val="00085BA9"/>
    <w:rsid w:val="00086E43"/>
    <w:rsid w:val="0009407A"/>
    <w:rsid w:val="00096E02"/>
    <w:rsid w:val="000B77B2"/>
    <w:rsid w:val="000B7B11"/>
    <w:rsid w:val="000C1B54"/>
    <w:rsid w:val="000C540C"/>
    <w:rsid w:val="000C55D8"/>
    <w:rsid w:val="000D2DC3"/>
    <w:rsid w:val="000D5BF2"/>
    <w:rsid w:val="000D5E7C"/>
    <w:rsid w:val="000E0132"/>
    <w:rsid w:val="000F3876"/>
    <w:rsid w:val="000F4095"/>
    <w:rsid w:val="000F51C0"/>
    <w:rsid w:val="000F7748"/>
    <w:rsid w:val="00100561"/>
    <w:rsid w:val="0011540B"/>
    <w:rsid w:val="00124608"/>
    <w:rsid w:val="00125AEC"/>
    <w:rsid w:val="00126A94"/>
    <w:rsid w:val="00134F00"/>
    <w:rsid w:val="00136763"/>
    <w:rsid w:val="00150C94"/>
    <w:rsid w:val="0015195C"/>
    <w:rsid w:val="00154462"/>
    <w:rsid w:val="0015455C"/>
    <w:rsid w:val="00155366"/>
    <w:rsid w:val="00155B14"/>
    <w:rsid w:val="00160745"/>
    <w:rsid w:val="001652AB"/>
    <w:rsid w:val="00166CB8"/>
    <w:rsid w:val="00167D74"/>
    <w:rsid w:val="00173CEB"/>
    <w:rsid w:val="00181EE2"/>
    <w:rsid w:val="00182BD8"/>
    <w:rsid w:val="00186C4B"/>
    <w:rsid w:val="00190F8B"/>
    <w:rsid w:val="0019179A"/>
    <w:rsid w:val="001933E5"/>
    <w:rsid w:val="001A0302"/>
    <w:rsid w:val="001B1841"/>
    <w:rsid w:val="001B1F7B"/>
    <w:rsid w:val="001B4F28"/>
    <w:rsid w:val="001C2A0A"/>
    <w:rsid w:val="001C4E0A"/>
    <w:rsid w:val="001C56D1"/>
    <w:rsid w:val="001C731B"/>
    <w:rsid w:val="001D3317"/>
    <w:rsid w:val="001E5442"/>
    <w:rsid w:val="001E649C"/>
    <w:rsid w:val="001E66B8"/>
    <w:rsid w:val="001F50D4"/>
    <w:rsid w:val="001F73DF"/>
    <w:rsid w:val="00200825"/>
    <w:rsid w:val="00202B16"/>
    <w:rsid w:val="00203B7B"/>
    <w:rsid w:val="00203BCF"/>
    <w:rsid w:val="00203FA0"/>
    <w:rsid w:val="00221F6E"/>
    <w:rsid w:val="00224BD0"/>
    <w:rsid w:val="00232602"/>
    <w:rsid w:val="002428E1"/>
    <w:rsid w:val="00242F86"/>
    <w:rsid w:val="002445E0"/>
    <w:rsid w:val="00254F3D"/>
    <w:rsid w:val="00255ACA"/>
    <w:rsid w:val="0025613F"/>
    <w:rsid w:val="00262592"/>
    <w:rsid w:val="00262888"/>
    <w:rsid w:val="00262DB1"/>
    <w:rsid w:val="002661EB"/>
    <w:rsid w:val="002664A2"/>
    <w:rsid w:val="00270694"/>
    <w:rsid w:val="002728AC"/>
    <w:rsid w:val="00275332"/>
    <w:rsid w:val="00284F17"/>
    <w:rsid w:val="002879E0"/>
    <w:rsid w:val="00287BD4"/>
    <w:rsid w:val="00294D2F"/>
    <w:rsid w:val="002A3A27"/>
    <w:rsid w:val="002A53C0"/>
    <w:rsid w:val="002A56C3"/>
    <w:rsid w:val="002B09C2"/>
    <w:rsid w:val="002B2B49"/>
    <w:rsid w:val="002B3C0C"/>
    <w:rsid w:val="002C0F6E"/>
    <w:rsid w:val="002C2693"/>
    <w:rsid w:val="002C5521"/>
    <w:rsid w:val="002D0E6A"/>
    <w:rsid w:val="002D1076"/>
    <w:rsid w:val="002D23E4"/>
    <w:rsid w:val="002D4995"/>
    <w:rsid w:val="002E02FF"/>
    <w:rsid w:val="002E3A66"/>
    <w:rsid w:val="002F20D9"/>
    <w:rsid w:val="002F334C"/>
    <w:rsid w:val="002F667A"/>
    <w:rsid w:val="003012EF"/>
    <w:rsid w:val="003137FE"/>
    <w:rsid w:val="003145E5"/>
    <w:rsid w:val="00314AD0"/>
    <w:rsid w:val="00323100"/>
    <w:rsid w:val="0033042F"/>
    <w:rsid w:val="00330AE2"/>
    <w:rsid w:val="003328CE"/>
    <w:rsid w:val="00332F1D"/>
    <w:rsid w:val="0034375B"/>
    <w:rsid w:val="00345A5A"/>
    <w:rsid w:val="00346289"/>
    <w:rsid w:val="00347468"/>
    <w:rsid w:val="003631BB"/>
    <w:rsid w:val="00366641"/>
    <w:rsid w:val="003667E0"/>
    <w:rsid w:val="003702D1"/>
    <w:rsid w:val="0037285E"/>
    <w:rsid w:val="0037652B"/>
    <w:rsid w:val="00385916"/>
    <w:rsid w:val="00385FD2"/>
    <w:rsid w:val="00393CE2"/>
    <w:rsid w:val="0039445C"/>
    <w:rsid w:val="00395534"/>
    <w:rsid w:val="003A00D3"/>
    <w:rsid w:val="003A04C0"/>
    <w:rsid w:val="003A7950"/>
    <w:rsid w:val="003C404A"/>
    <w:rsid w:val="003C4926"/>
    <w:rsid w:val="003C58F3"/>
    <w:rsid w:val="003C7352"/>
    <w:rsid w:val="003D29B1"/>
    <w:rsid w:val="003F0FEF"/>
    <w:rsid w:val="003F4E87"/>
    <w:rsid w:val="004064B7"/>
    <w:rsid w:val="00413EBC"/>
    <w:rsid w:val="00420ECF"/>
    <w:rsid w:val="00422304"/>
    <w:rsid w:val="004237EB"/>
    <w:rsid w:val="00423EEF"/>
    <w:rsid w:val="00426B58"/>
    <w:rsid w:val="00430904"/>
    <w:rsid w:val="00436922"/>
    <w:rsid w:val="004413BC"/>
    <w:rsid w:val="00444344"/>
    <w:rsid w:val="00451B54"/>
    <w:rsid w:val="00462B33"/>
    <w:rsid w:val="0047119B"/>
    <w:rsid w:val="00475029"/>
    <w:rsid w:val="00475F54"/>
    <w:rsid w:val="004824A8"/>
    <w:rsid w:val="00485777"/>
    <w:rsid w:val="00485E01"/>
    <w:rsid w:val="004911B6"/>
    <w:rsid w:val="00493EA7"/>
    <w:rsid w:val="00497982"/>
    <w:rsid w:val="004A18D9"/>
    <w:rsid w:val="004A324D"/>
    <w:rsid w:val="004B2ED6"/>
    <w:rsid w:val="004C5D39"/>
    <w:rsid w:val="004C7F88"/>
    <w:rsid w:val="004D48A3"/>
    <w:rsid w:val="004D526F"/>
    <w:rsid w:val="004E3EC7"/>
    <w:rsid w:val="004E6DCC"/>
    <w:rsid w:val="004F0092"/>
    <w:rsid w:val="004F7607"/>
    <w:rsid w:val="00502CA5"/>
    <w:rsid w:val="005102A3"/>
    <w:rsid w:val="0051064E"/>
    <w:rsid w:val="00512204"/>
    <w:rsid w:val="00513E6A"/>
    <w:rsid w:val="0051624C"/>
    <w:rsid w:val="00517E6A"/>
    <w:rsid w:val="005220BE"/>
    <w:rsid w:val="00522AA1"/>
    <w:rsid w:val="00523A02"/>
    <w:rsid w:val="00526996"/>
    <w:rsid w:val="005367D4"/>
    <w:rsid w:val="0054319E"/>
    <w:rsid w:val="00545342"/>
    <w:rsid w:val="005455BF"/>
    <w:rsid w:val="005465A6"/>
    <w:rsid w:val="005523CA"/>
    <w:rsid w:val="0055316D"/>
    <w:rsid w:val="00554553"/>
    <w:rsid w:val="00554C98"/>
    <w:rsid w:val="00567C5E"/>
    <w:rsid w:val="00570FA9"/>
    <w:rsid w:val="0058040C"/>
    <w:rsid w:val="00583A5F"/>
    <w:rsid w:val="00591A1A"/>
    <w:rsid w:val="005940A4"/>
    <w:rsid w:val="00596EEF"/>
    <w:rsid w:val="005A2884"/>
    <w:rsid w:val="005A2E98"/>
    <w:rsid w:val="005A403A"/>
    <w:rsid w:val="005B793F"/>
    <w:rsid w:val="005C2BFF"/>
    <w:rsid w:val="005C59EF"/>
    <w:rsid w:val="005C69AF"/>
    <w:rsid w:val="005C6A3A"/>
    <w:rsid w:val="005D2AE4"/>
    <w:rsid w:val="005D2B08"/>
    <w:rsid w:val="005D713D"/>
    <w:rsid w:val="005E5D82"/>
    <w:rsid w:val="005E5E21"/>
    <w:rsid w:val="005F0291"/>
    <w:rsid w:val="005F561D"/>
    <w:rsid w:val="006010D0"/>
    <w:rsid w:val="00601C0D"/>
    <w:rsid w:val="00612505"/>
    <w:rsid w:val="00614BD8"/>
    <w:rsid w:val="00626E4A"/>
    <w:rsid w:val="006316D3"/>
    <w:rsid w:val="006324A8"/>
    <w:rsid w:val="00633D83"/>
    <w:rsid w:val="006363A1"/>
    <w:rsid w:val="00636953"/>
    <w:rsid w:val="00650B1E"/>
    <w:rsid w:val="00660802"/>
    <w:rsid w:val="0066192F"/>
    <w:rsid w:val="006635FA"/>
    <w:rsid w:val="0066459D"/>
    <w:rsid w:val="00667C94"/>
    <w:rsid w:val="00671FD3"/>
    <w:rsid w:val="0067499C"/>
    <w:rsid w:val="0067548F"/>
    <w:rsid w:val="00683FD9"/>
    <w:rsid w:val="006843F7"/>
    <w:rsid w:val="006846A3"/>
    <w:rsid w:val="006913CD"/>
    <w:rsid w:val="006918F2"/>
    <w:rsid w:val="006928AD"/>
    <w:rsid w:val="006962EC"/>
    <w:rsid w:val="0069638E"/>
    <w:rsid w:val="0069752B"/>
    <w:rsid w:val="006A2A07"/>
    <w:rsid w:val="006A6A0F"/>
    <w:rsid w:val="006B3228"/>
    <w:rsid w:val="006B384E"/>
    <w:rsid w:val="006C00C6"/>
    <w:rsid w:val="006C08B0"/>
    <w:rsid w:val="006C39BA"/>
    <w:rsid w:val="006E1051"/>
    <w:rsid w:val="006E23A0"/>
    <w:rsid w:val="006E799E"/>
    <w:rsid w:val="006F7A36"/>
    <w:rsid w:val="00702E6B"/>
    <w:rsid w:val="00703393"/>
    <w:rsid w:val="00706281"/>
    <w:rsid w:val="007105E7"/>
    <w:rsid w:val="007115FD"/>
    <w:rsid w:val="00725734"/>
    <w:rsid w:val="00726108"/>
    <w:rsid w:val="00734556"/>
    <w:rsid w:val="0073477B"/>
    <w:rsid w:val="00735C1D"/>
    <w:rsid w:val="00737196"/>
    <w:rsid w:val="00744D55"/>
    <w:rsid w:val="007463E0"/>
    <w:rsid w:val="00751A17"/>
    <w:rsid w:val="0075257D"/>
    <w:rsid w:val="00757707"/>
    <w:rsid w:val="00771745"/>
    <w:rsid w:val="007753B6"/>
    <w:rsid w:val="0077562F"/>
    <w:rsid w:val="007849DB"/>
    <w:rsid w:val="00791A93"/>
    <w:rsid w:val="00791F79"/>
    <w:rsid w:val="007927BF"/>
    <w:rsid w:val="00792A55"/>
    <w:rsid w:val="007A5D65"/>
    <w:rsid w:val="007A5EC1"/>
    <w:rsid w:val="007A627D"/>
    <w:rsid w:val="007B1102"/>
    <w:rsid w:val="007B1AC6"/>
    <w:rsid w:val="007B7C4F"/>
    <w:rsid w:val="007B7EC3"/>
    <w:rsid w:val="007C0A54"/>
    <w:rsid w:val="007C2E35"/>
    <w:rsid w:val="007D49FF"/>
    <w:rsid w:val="007D74A2"/>
    <w:rsid w:val="007E072D"/>
    <w:rsid w:val="007E205F"/>
    <w:rsid w:val="007E4977"/>
    <w:rsid w:val="007F0941"/>
    <w:rsid w:val="00810435"/>
    <w:rsid w:val="00811D7F"/>
    <w:rsid w:val="008375FC"/>
    <w:rsid w:val="00837B43"/>
    <w:rsid w:val="008460E8"/>
    <w:rsid w:val="00856524"/>
    <w:rsid w:val="0086630D"/>
    <w:rsid w:val="008709CD"/>
    <w:rsid w:val="00872A2D"/>
    <w:rsid w:val="008813B5"/>
    <w:rsid w:val="008841B3"/>
    <w:rsid w:val="00886576"/>
    <w:rsid w:val="00886E39"/>
    <w:rsid w:val="00886EC4"/>
    <w:rsid w:val="008957A3"/>
    <w:rsid w:val="008B07B8"/>
    <w:rsid w:val="008C62D4"/>
    <w:rsid w:val="008C7601"/>
    <w:rsid w:val="008D3D4C"/>
    <w:rsid w:val="008D518D"/>
    <w:rsid w:val="008D691F"/>
    <w:rsid w:val="008E2881"/>
    <w:rsid w:val="008E6227"/>
    <w:rsid w:val="008F36A0"/>
    <w:rsid w:val="008F5133"/>
    <w:rsid w:val="008F538A"/>
    <w:rsid w:val="00900F6A"/>
    <w:rsid w:val="00903C42"/>
    <w:rsid w:val="009041F3"/>
    <w:rsid w:val="00905ACA"/>
    <w:rsid w:val="00907DD4"/>
    <w:rsid w:val="00935872"/>
    <w:rsid w:val="00942101"/>
    <w:rsid w:val="00942FBE"/>
    <w:rsid w:val="009446A2"/>
    <w:rsid w:val="0095210D"/>
    <w:rsid w:val="00956095"/>
    <w:rsid w:val="00960F51"/>
    <w:rsid w:val="00964842"/>
    <w:rsid w:val="00966305"/>
    <w:rsid w:val="00966BC2"/>
    <w:rsid w:val="00967E4E"/>
    <w:rsid w:val="00971559"/>
    <w:rsid w:val="00974F24"/>
    <w:rsid w:val="00980305"/>
    <w:rsid w:val="00993C64"/>
    <w:rsid w:val="00994D3A"/>
    <w:rsid w:val="009A2981"/>
    <w:rsid w:val="009A4706"/>
    <w:rsid w:val="009B30A6"/>
    <w:rsid w:val="009B3C02"/>
    <w:rsid w:val="009E1D4D"/>
    <w:rsid w:val="009E3929"/>
    <w:rsid w:val="009E3D3B"/>
    <w:rsid w:val="009E5464"/>
    <w:rsid w:val="009E62F8"/>
    <w:rsid w:val="009F2B8B"/>
    <w:rsid w:val="00A0122A"/>
    <w:rsid w:val="00A04F9B"/>
    <w:rsid w:val="00A10C68"/>
    <w:rsid w:val="00A20109"/>
    <w:rsid w:val="00A4513D"/>
    <w:rsid w:val="00A50A6D"/>
    <w:rsid w:val="00A51A0B"/>
    <w:rsid w:val="00A52A1F"/>
    <w:rsid w:val="00A54710"/>
    <w:rsid w:val="00A64301"/>
    <w:rsid w:val="00A7397B"/>
    <w:rsid w:val="00A756AC"/>
    <w:rsid w:val="00A77D61"/>
    <w:rsid w:val="00A84DBA"/>
    <w:rsid w:val="00A933E5"/>
    <w:rsid w:val="00A93A2B"/>
    <w:rsid w:val="00A95349"/>
    <w:rsid w:val="00A958AC"/>
    <w:rsid w:val="00AA5363"/>
    <w:rsid w:val="00AB0346"/>
    <w:rsid w:val="00AB1A1F"/>
    <w:rsid w:val="00AB1FC7"/>
    <w:rsid w:val="00AC13D9"/>
    <w:rsid w:val="00AC58A2"/>
    <w:rsid w:val="00AC618B"/>
    <w:rsid w:val="00AD19D7"/>
    <w:rsid w:val="00AD664C"/>
    <w:rsid w:val="00AE779D"/>
    <w:rsid w:val="00AF071A"/>
    <w:rsid w:val="00AF4B6A"/>
    <w:rsid w:val="00AF4DBD"/>
    <w:rsid w:val="00B0157B"/>
    <w:rsid w:val="00B038F6"/>
    <w:rsid w:val="00B07ED8"/>
    <w:rsid w:val="00B13711"/>
    <w:rsid w:val="00B14C3A"/>
    <w:rsid w:val="00B1650D"/>
    <w:rsid w:val="00B17200"/>
    <w:rsid w:val="00B217DB"/>
    <w:rsid w:val="00B34AFB"/>
    <w:rsid w:val="00B35454"/>
    <w:rsid w:val="00B43DAD"/>
    <w:rsid w:val="00B446D4"/>
    <w:rsid w:val="00B45BAA"/>
    <w:rsid w:val="00B50AD4"/>
    <w:rsid w:val="00B52397"/>
    <w:rsid w:val="00B52987"/>
    <w:rsid w:val="00B53149"/>
    <w:rsid w:val="00B53D13"/>
    <w:rsid w:val="00B5465D"/>
    <w:rsid w:val="00B55AD7"/>
    <w:rsid w:val="00B56F74"/>
    <w:rsid w:val="00B640D6"/>
    <w:rsid w:val="00B6413F"/>
    <w:rsid w:val="00B65F0F"/>
    <w:rsid w:val="00B66F06"/>
    <w:rsid w:val="00B756F0"/>
    <w:rsid w:val="00B90917"/>
    <w:rsid w:val="00B94AC8"/>
    <w:rsid w:val="00BA1F09"/>
    <w:rsid w:val="00BA3393"/>
    <w:rsid w:val="00BB28E6"/>
    <w:rsid w:val="00BC1BDF"/>
    <w:rsid w:val="00BC5886"/>
    <w:rsid w:val="00BC6A7B"/>
    <w:rsid w:val="00BD745D"/>
    <w:rsid w:val="00BE6422"/>
    <w:rsid w:val="00BF069B"/>
    <w:rsid w:val="00BF0C08"/>
    <w:rsid w:val="00BF0E6F"/>
    <w:rsid w:val="00BF11F6"/>
    <w:rsid w:val="00BF12D4"/>
    <w:rsid w:val="00BF171A"/>
    <w:rsid w:val="00BF238C"/>
    <w:rsid w:val="00BF2CB1"/>
    <w:rsid w:val="00C01917"/>
    <w:rsid w:val="00C01FE4"/>
    <w:rsid w:val="00C03AC2"/>
    <w:rsid w:val="00C15655"/>
    <w:rsid w:val="00C167BF"/>
    <w:rsid w:val="00C21F3A"/>
    <w:rsid w:val="00C3210F"/>
    <w:rsid w:val="00C33B18"/>
    <w:rsid w:val="00C367CC"/>
    <w:rsid w:val="00C36CC0"/>
    <w:rsid w:val="00C37D27"/>
    <w:rsid w:val="00C40460"/>
    <w:rsid w:val="00C40DF9"/>
    <w:rsid w:val="00C421C6"/>
    <w:rsid w:val="00C46D3A"/>
    <w:rsid w:val="00C5417E"/>
    <w:rsid w:val="00C65352"/>
    <w:rsid w:val="00C66B0B"/>
    <w:rsid w:val="00C66BF2"/>
    <w:rsid w:val="00C67356"/>
    <w:rsid w:val="00C71B73"/>
    <w:rsid w:val="00C739EA"/>
    <w:rsid w:val="00C74F71"/>
    <w:rsid w:val="00C77AAF"/>
    <w:rsid w:val="00C8597B"/>
    <w:rsid w:val="00C86CBB"/>
    <w:rsid w:val="00C87970"/>
    <w:rsid w:val="00C9460D"/>
    <w:rsid w:val="00C953A8"/>
    <w:rsid w:val="00CA51DB"/>
    <w:rsid w:val="00CB252B"/>
    <w:rsid w:val="00CB57A2"/>
    <w:rsid w:val="00CB5FC3"/>
    <w:rsid w:val="00CD05F8"/>
    <w:rsid w:val="00CD35F5"/>
    <w:rsid w:val="00CE585C"/>
    <w:rsid w:val="00CE5E59"/>
    <w:rsid w:val="00CF02A0"/>
    <w:rsid w:val="00CF24A4"/>
    <w:rsid w:val="00CF27D4"/>
    <w:rsid w:val="00CF4D2A"/>
    <w:rsid w:val="00CF6AFE"/>
    <w:rsid w:val="00CF7A6B"/>
    <w:rsid w:val="00CF7B48"/>
    <w:rsid w:val="00D0083B"/>
    <w:rsid w:val="00D02EDB"/>
    <w:rsid w:val="00D040AA"/>
    <w:rsid w:val="00D100CC"/>
    <w:rsid w:val="00D10390"/>
    <w:rsid w:val="00D11D5A"/>
    <w:rsid w:val="00D13B94"/>
    <w:rsid w:val="00D20A33"/>
    <w:rsid w:val="00D304B6"/>
    <w:rsid w:val="00D32CAE"/>
    <w:rsid w:val="00D33F76"/>
    <w:rsid w:val="00D3631F"/>
    <w:rsid w:val="00D465EB"/>
    <w:rsid w:val="00D472F6"/>
    <w:rsid w:val="00D52A55"/>
    <w:rsid w:val="00D60671"/>
    <w:rsid w:val="00D6086A"/>
    <w:rsid w:val="00D60D2F"/>
    <w:rsid w:val="00D632AE"/>
    <w:rsid w:val="00D65BD0"/>
    <w:rsid w:val="00D70C1C"/>
    <w:rsid w:val="00D74115"/>
    <w:rsid w:val="00D857B2"/>
    <w:rsid w:val="00D860D2"/>
    <w:rsid w:val="00D870CD"/>
    <w:rsid w:val="00D95A9A"/>
    <w:rsid w:val="00DA1B52"/>
    <w:rsid w:val="00DA3590"/>
    <w:rsid w:val="00DC39EC"/>
    <w:rsid w:val="00DC55B0"/>
    <w:rsid w:val="00DD276C"/>
    <w:rsid w:val="00DD4ADC"/>
    <w:rsid w:val="00DD63E0"/>
    <w:rsid w:val="00DE11F2"/>
    <w:rsid w:val="00DE1BDE"/>
    <w:rsid w:val="00E00E8D"/>
    <w:rsid w:val="00E10E2D"/>
    <w:rsid w:val="00E128DB"/>
    <w:rsid w:val="00E2475A"/>
    <w:rsid w:val="00E254AD"/>
    <w:rsid w:val="00E303AD"/>
    <w:rsid w:val="00E36A28"/>
    <w:rsid w:val="00E42218"/>
    <w:rsid w:val="00E426C5"/>
    <w:rsid w:val="00E4342C"/>
    <w:rsid w:val="00E43F77"/>
    <w:rsid w:val="00E5183D"/>
    <w:rsid w:val="00E5228E"/>
    <w:rsid w:val="00E5334D"/>
    <w:rsid w:val="00E55463"/>
    <w:rsid w:val="00E56057"/>
    <w:rsid w:val="00E60CB4"/>
    <w:rsid w:val="00E74D9A"/>
    <w:rsid w:val="00E757EE"/>
    <w:rsid w:val="00E772AE"/>
    <w:rsid w:val="00E81A6F"/>
    <w:rsid w:val="00E82892"/>
    <w:rsid w:val="00E83AB8"/>
    <w:rsid w:val="00E84534"/>
    <w:rsid w:val="00E85CCD"/>
    <w:rsid w:val="00E90694"/>
    <w:rsid w:val="00EA5A3F"/>
    <w:rsid w:val="00EB03C7"/>
    <w:rsid w:val="00EB09BA"/>
    <w:rsid w:val="00EB391A"/>
    <w:rsid w:val="00EB5DA2"/>
    <w:rsid w:val="00EC6320"/>
    <w:rsid w:val="00ED0F36"/>
    <w:rsid w:val="00ED1D59"/>
    <w:rsid w:val="00ED2F6D"/>
    <w:rsid w:val="00ED7102"/>
    <w:rsid w:val="00ED7189"/>
    <w:rsid w:val="00ED7474"/>
    <w:rsid w:val="00EF5D66"/>
    <w:rsid w:val="00F054B6"/>
    <w:rsid w:val="00F0798D"/>
    <w:rsid w:val="00F07D14"/>
    <w:rsid w:val="00F12B14"/>
    <w:rsid w:val="00F1698D"/>
    <w:rsid w:val="00F23E0E"/>
    <w:rsid w:val="00F268B6"/>
    <w:rsid w:val="00F2726E"/>
    <w:rsid w:val="00F30373"/>
    <w:rsid w:val="00F35C40"/>
    <w:rsid w:val="00F37B55"/>
    <w:rsid w:val="00F41C41"/>
    <w:rsid w:val="00F4384D"/>
    <w:rsid w:val="00F47B4D"/>
    <w:rsid w:val="00F5149A"/>
    <w:rsid w:val="00F5364E"/>
    <w:rsid w:val="00F55869"/>
    <w:rsid w:val="00F56403"/>
    <w:rsid w:val="00F64D02"/>
    <w:rsid w:val="00F71035"/>
    <w:rsid w:val="00F82177"/>
    <w:rsid w:val="00F8352F"/>
    <w:rsid w:val="00F84323"/>
    <w:rsid w:val="00F8583B"/>
    <w:rsid w:val="00F86BD9"/>
    <w:rsid w:val="00F90A12"/>
    <w:rsid w:val="00F90FC7"/>
    <w:rsid w:val="00F948C8"/>
    <w:rsid w:val="00FA087F"/>
    <w:rsid w:val="00FA206D"/>
    <w:rsid w:val="00FB09DF"/>
    <w:rsid w:val="00FB4F85"/>
    <w:rsid w:val="00FB5DEE"/>
    <w:rsid w:val="00FB64E2"/>
    <w:rsid w:val="00FC0262"/>
    <w:rsid w:val="00FC7AA2"/>
    <w:rsid w:val="00FD01FE"/>
    <w:rsid w:val="00FD073A"/>
    <w:rsid w:val="00FD5ED9"/>
    <w:rsid w:val="00FE0EC9"/>
    <w:rsid w:val="00FE1199"/>
    <w:rsid w:val="00FE2385"/>
    <w:rsid w:val="00FF1830"/>
    <w:rsid w:val="00FF2897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BB232"/>
  <w15:docId w15:val="{A11D6555-7387-416C-9E4B-23B1A62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nl-BE" w:eastAsia="nl-BE" w:bidi="nl-B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63E0"/>
    <w:pPr>
      <w:suppressAutoHyphens/>
      <w:spacing w:line="276" w:lineRule="auto"/>
    </w:pPr>
    <w:rPr>
      <w:sz w:val="19"/>
    </w:rPr>
  </w:style>
  <w:style w:type="paragraph" w:styleId="Kop1">
    <w:name w:val="heading 1"/>
    <w:aliases w:val="H1"/>
    <w:basedOn w:val="Standaard"/>
    <w:next w:val="Standaard"/>
    <w:link w:val="Kop1Char"/>
    <w:uiPriority w:val="9"/>
    <w:qFormat/>
    <w:rsid w:val="00040337"/>
    <w:pPr>
      <w:spacing w:line="240" w:lineRule="auto"/>
      <w:outlineLvl w:val="0"/>
    </w:pPr>
    <w:rPr>
      <w:b/>
      <w:bCs/>
      <w:color w:val="12438C"/>
      <w:sz w:val="112"/>
      <w:szCs w:val="116"/>
    </w:rPr>
  </w:style>
  <w:style w:type="paragraph" w:styleId="Kop2">
    <w:name w:val="heading 2"/>
    <w:aliases w:val="H2"/>
    <w:basedOn w:val="Standaard"/>
    <w:next w:val="Standaard"/>
    <w:link w:val="Kop2Char"/>
    <w:uiPriority w:val="9"/>
    <w:unhideWhenUsed/>
    <w:qFormat/>
    <w:rsid w:val="00155B14"/>
    <w:pPr>
      <w:spacing w:before="480" w:after="120"/>
      <w:outlineLvl w:val="1"/>
    </w:pPr>
    <w:rPr>
      <w:b/>
      <w:bCs/>
      <w:color w:val="12438C"/>
      <w:sz w:val="50"/>
      <w:szCs w:val="50"/>
    </w:rPr>
  </w:style>
  <w:style w:type="paragraph" w:styleId="Kop3">
    <w:name w:val="heading 3"/>
    <w:aliases w:val="H1 1."/>
    <w:basedOn w:val="Kop1"/>
    <w:next w:val="Standaard"/>
    <w:link w:val="Kop3Char"/>
    <w:uiPriority w:val="9"/>
    <w:unhideWhenUsed/>
    <w:qFormat/>
    <w:rsid w:val="00B756F0"/>
    <w:pPr>
      <w:numPr>
        <w:numId w:val="15"/>
      </w:numPr>
      <w:spacing w:before="240" w:after="120"/>
      <w:outlineLvl w:val="2"/>
    </w:pPr>
    <w:rPr>
      <w:sz w:val="50"/>
      <w:szCs w:val="50"/>
    </w:rPr>
  </w:style>
  <w:style w:type="paragraph" w:styleId="Kop4">
    <w:name w:val="heading 4"/>
    <w:aliases w:val="H2 1.1"/>
    <w:basedOn w:val="Kop3"/>
    <w:next w:val="Standaard"/>
    <w:link w:val="Kop4Char"/>
    <w:uiPriority w:val="9"/>
    <w:unhideWhenUsed/>
    <w:qFormat/>
    <w:rsid w:val="006F7A36"/>
    <w:pPr>
      <w:keepNext/>
      <w:numPr>
        <w:ilvl w:val="1"/>
      </w:numPr>
      <w:spacing w:after="240"/>
      <w:outlineLvl w:val="3"/>
    </w:pPr>
    <w:rPr>
      <w:color w:val="auto"/>
      <w:sz w:val="24"/>
      <w:szCs w:val="24"/>
      <w:lang w:val="nl-NL"/>
    </w:rPr>
  </w:style>
  <w:style w:type="paragraph" w:styleId="Kop5">
    <w:name w:val="heading 5"/>
    <w:aliases w:val="H3 1.1.1"/>
    <w:basedOn w:val="Kop4"/>
    <w:next w:val="Standaard"/>
    <w:link w:val="Kop5Char"/>
    <w:uiPriority w:val="9"/>
    <w:unhideWhenUsed/>
    <w:qFormat/>
    <w:rsid w:val="00614BD8"/>
    <w:pPr>
      <w:widowControl/>
      <w:numPr>
        <w:ilvl w:val="2"/>
      </w:numPr>
      <w:spacing w:after="120"/>
      <w:outlineLvl w:val="4"/>
    </w:pPr>
    <w:rPr>
      <w:color w:val="DE6621"/>
    </w:rPr>
  </w:style>
  <w:style w:type="paragraph" w:styleId="Kop6">
    <w:name w:val="heading 6"/>
    <w:aliases w:val="H3"/>
    <w:basedOn w:val="Kop2"/>
    <w:next w:val="Standaard"/>
    <w:link w:val="Kop6Char"/>
    <w:uiPriority w:val="9"/>
    <w:unhideWhenUsed/>
    <w:qFormat/>
    <w:rsid w:val="00706281"/>
    <w:pPr>
      <w:outlineLvl w:val="5"/>
    </w:pPr>
    <w:rPr>
      <w:color w:val="000000" w:themeColor="text1"/>
    </w:rPr>
  </w:style>
  <w:style w:type="paragraph" w:styleId="Kop7">
    <w:name w:val="heading 7"/>
    <w:aliases w:val="H1(noTOC)"/>
    <w:basedOn w:val="Kop1"/>
    <w:next w:val="Standaard"/>
    <w:link w:val="Kop7Char"/>
    <w:uiPriority w:val="9"/>
    <w:unhideWhenUsed/>
    <w:qFormat/>
    <w:rsid w:val="00F64D02"/>
    <w:pPr>
      <w:spacing w:after="1200"/>
      <w:outlineLvl w:val="6"/>
    </w:pPr>
  </w:style>
  <w:style w:type="paragraph" w:styleId="Kop8">
    <w:name w:val="heading 8"/>
    <w:aliases w:val="H2(noTOC)"/>
    <w:basedOn w:val="Kop2"/>
    <w:next w:val="Standaard"/>
    <w:link w:val="Kop8Char"/>
    <w:uiPriority w:val="9"/>
    <w:unhideWhenUsed/>
    <w:qFormat/>
    <w:rsid w:val="00F64D02"/>
    <w:pPr>
      <w:spacing w:before="0"/>
      <w:outlineLvl w:val="7"/>
    </w:pPr>
  </w:style>
  <w:style w:type="paragraph" w:styleId="Kop9">
    <w:name w:val="heading 9"/>
    <w:aliases w:val="Eindnoten"/>
    <w:basedOn w:val="Kop2"/>
    <w:next w:val="Standaard"/>
    <w:link w:val="Kop9Char"/>
    <w:uiPriority w:val="9"/>
    <w:unhideWhenUsed/>
    <w:qFormat/>
    <w:rsid w:val="00E772AE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301"/>
  </w:style>
  <w:style w:type="character" w:customStyle="1" w:styleId="KoptekstChar">
    <w:name w:val="Koptekst Char"/>
    <w:basedOn w:val="Standaardalinea-lettertype"/>
    <w:link w:val="Koptekst"/>
    <w:uiPriority w:val="99"/>
    <w:rsid w:val="00A64301"/>
    <w:rPr>
      <w:color w:val="auto"/>
      <w:spacing w:val="0"/>
      <w:w w:val="100"/>
      <w:kern w:val="0"/>
      <w:position w:val="0"/>
    </w:rPr>
  </w:style>
  <w:style w:type="paragraph" w:styleId="Voettekst">
    <w:name w:val="footer"/>
    <w:basedOn w:val="Standaard"/>
    <w:link w:val="VoettekstChar"/>
    <w:uiPriority w:val="99"/>
    <w:unhideWhenUsed/>
    <w:rsid w:val="00A64301"/>
  </w:style>
  <w:style w:type="character" w:customStyle="1" w:styleId="VoettekstChar">
    <w:name w:val="Voettekst Char"/>
    <w:basedOn w:val="Standaardalinea-lettertype"/>
    <w:link w:val="Voettekst"/>
    <w:uiPriority w:val="99"/>
    <w:rsid w:val="00A64301"/>
    <w:rPr>
      <w:color w:val="auto"/>
      <w:spacing w:val="0"/>
      <w:w w:val="100"/>
      <w:kern w:val="0"/>
      <w:position w:val="0"/>
    </w:rPr>
  </w:style>
  <w:style w:type="paragraph" w:customStyle="1" w:styleId="TableText">
    <w:name w:val="TableText"/>
    <w:basedOn w:val="Standaard"/>
    <w:qFormat/>
    <w:rsid w:val="007F0941"/>
    <w:rPr>
      <w:bCs/>
      <w:sz w:val="18"/>
      <w:szCs w:val="18"/>
    </w:rPr>
  </w:style>
  <w:style w:type="table" w:customStyle="1" w:styleId="Tab1">
    <w:name w:val="Tab1"/>
    <w:basedOn w:val="Standaardtabel"/>
    <w:uiPriority w:val="99"/>
    <w:rsid w:val="00FB5DEE"/>
    <w:pPr>
      <w:widowControl/>
      <w:spacing w:line="276" w:lineRule="auto"/>
      <w:ind w:left="113" w:right="113"/>
    </w:pPr>
    <w:rPr>
      <w:b/>
      <w:sz w:val="18"/>
    </w:rPr>
    <w:tblPr>
      <w:tblBorders>
        <w:top w:val="single" w:sz="4" w:space="0" w:color="12438C"/>
        <w:bottom w:val="single" w:sz="4" w:space="0" w:color="12438C"/>
        <w:insideH w:val="single" w:sz="4" w:space="0" w:color="12438C"/>
      </w:tblBorders>
      <w:tblCellMar>
        <w:top w:w="198" w:type="dxa"/>
        <w:left w:w="0" w:type="dxa"/>
        <w:bottom w:w="62" w:type="dxa"/>
        <w:right w:w="0" w:type="dxa"/>
      </w:tblCellMar>
    </w:tblPr>
    <w:tblStylePr w:type="firstRow">
      <w:rPr>
        <w:rFonts w:ascii="Arial" w:hAnsi="Arial"/>
        <w:b/>
        <w:color w:val="FFFFFF" w:themeColor="background1"/>
        <w:sz w:val="19"/>
      </w:rPr>
      <w:tblPr/>
      <w:tcPr>
        <w:shd w:val="clear" w:color="auto" w:fill="12438C"/>
      </w:tcPr>
    </w:tblStylePr>
    <w:tblStylePr w:type="firstCol">
      <w:pPr>
        <w:jc w:val="right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12438C"/>
        <w:vAlign w:val="center"/>
      </w:tcPr>
    </w:tblStylePr>
  </w:style>
  <w:style w:type="table" w:styleId="Tabelraster">
    <w:name w:val="Table Grid"/>
    <w:basedOn w:val="Standaardtabel"/>
    <w:uiPriority w:val="39"/>
    <w:rsid w:val="00DE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Head"/>
    <w:basedOn w:val="Standaard"/>
    <w:qFormat/>
    <w:rsid w:val="007F0941"/>
    <w:pPr>
      <w:widowControl/>
    </w:pPr>
    <w:rPr>
      <w:color w:val="FFFFFF" w:themeColor="background1"/>
      <w:szCs w:val="18"/>
    </w:rPr>
  </w:style>
  <w:style w:type="character" w:customStyle="1" w:styleId="Kop1Char">
    <w:name w:val="Kop 1 Char"/>
    <w:aliases w:val="H1 Char"/>
    <w:basedOn w:val="Standaardalinea-lettertype"/>
    <w:link w:val="Kop1"/>
    <w:uiPriority w:val="9"/>
    <w:rsid w:val="00040337"/>
    <w:rPr>
      <w:b/>
      <w:bCs/>
      <w:color w:val="12438C"/>
      <w:sz w:val="112"/>
      <w:szCs w:val="116"/>
    </w:rPr>
  </w:style>
  <w:style w:type="character" w:customStyle="1" w:styleId="Kop2Char">
    <w:name w:val="Kop 2 Char"/>
    <w:aliases w:val="H2 Char"/>
    <w:basedOn w:val="Standaardalinea-lettertype"/>
    <w:link w:val="Kop2"/>
    <w:uiPriority w:val="9"/>
    <w:rsid w:val="00155B14"/>
    <w:rPr>
      <w:b/>
      <w:bCs/>
      <w:color w:val="12438C"/>
      <w:sz w:val="50"/>
      <w:szCs w:val="50"/>
    </w:rPr>
  </w:style>
  <w:style w:type="paragraph" w:styleId="Lijstalinea">
    <w:name w:val="List Paragraph"/>
    <w:basedOn w:val="Standaard"/>
    <w:uiPriority w:val="34"/>
    <w:qFormat/>
    <w:rsid w:val="00E42218"/>
    <w:pPr>
      <w:ind w:left="720"/>
      <w:contextualSpacing/>
    </w:pPr>
  </w:style>
  <w:style w:type="paragraph" w:customStyle="1" w:styleId="L1">
    <w:name w:val="L1"/>
    <w:basedOn w:val="Lijstalinea"/>
    <w:qFormat/>
    <w:rsid w:val="00567C5E"/>
    <w:pPr>
      <w:numPr>
        <w:numId w:val="3"/>
      </w:numPr>
      <w:spacing w:after="240"/>
      <w:contextualSpacing w:val="0"/>
    </w:pPr>
  </w:style>
  <w:style w:type="character" w:customStyle="1" w:styleId="Kop3Char">
    <w:name w:val="Kop 3 Char"/>
    <w:aliases w:val="H1 1. Char"/>
    <w:basedOn w:val="Standaardalinea-lettertype"/>
    <w:link w:val="Kop3"/>
    <w:uiPriority w:val="9"/>
    <w:rsid w:val="00B756F0"/>
    <w:rPr>
      <w:b/>
      <w:bCs/>
      <w:color w:val="12438C"/>
      <w:sz w:val="50"/>
      <w:szCs w:val="50"/>
    </w:rPr>
  </w:style>
  <w:style w:type="character" w:customStyle="1" w:styleId="Kop4Char">
    <w:name w:val="Kop 4 Char"/>
    <w:aliases w:val="H2 1.1 Char"/>
    <w:basedOn w:val="Standaardalinea-lettertype"/>
    <w:link w:val="Kop4"/>
    <w:uiPriority w:val="9"/>
    <w:rsid w:val="006F7A36"/>
    <w:rPr>
      <w:b/>
      <w:bCs/>
      <w:lang w:val="nl-NL"/>
    </w:rPr>
  </w:style>
  <w:style w:type="character" w:customStyle="1" w:styleId="Kop5Char">
    <w:name w:val="Kop 5 Char"/>
    <w:aliases w:val="H3 1.1.1 Char"/>
    <w:basedOn w:val="Standaardalinea-lettertype"/>
    <w:link w:val="Kop5"/>
    <w:uiPriority w:val="9"/>
    <w:rsid w:val="00614BD8"/>
    <w:rPr>
      <w:b/>
      <w:bCs/>
      <w:color w:val="DE6621"/>
      <w:lang w:val="nl-NL" w:eastAsia="en-US" w:bidi="en-US"/>
    </w:rPr>
  </w:style>
  <w:style w:type="paragraph" w:customStyle="1" w:styleId="L12">
    <w:name w:val="L1_2"/>
    <w:basedOn w:val="Lijstalinea"/>
    <w:qFormat/>
    <w:rsid w:val="000047C5"/>
    <w:pPr>
      <w:widowControl/>
      <w:numPr>
        <w:numId w:val="10"/>
      </w:numPr>
      <w:ind w:right="113"/>
    </w:pPr>
    <w:rPr>
      <w:bCs/>
      <w:sz w:val="18"/>
    </w:rPr>
  </w:style>
  <w:style w:type="paragraph" w:customStyle="1" w:styleId="L1050">
    <w:name w:val="L1_050"/>
    <w:basedOn w:val="Lijstalinea"/>
    <w:qFormat/>
    <w:rsid w:val="00294D2F"/>
    <w:pPr>
      <w:numPr>
        <w:numId w:val="14"/>
      </w:numPr>
    </w:pPr>
  </w:style>
  <w:style w:type="table" w:customStyle="1" w:styleId="Tab2">
    <w:name w:val="Tab2"/>
    <w:basedOn w:val="Standaardtabel"/>
    <w:uiPriority w:val="99"/>
    <w:rsid w:val="00190F8B"/>
    <w:pPr>
      <w:widowControl/>
      <w:spacing w:line="276" w:lineRule="auto"/>
      <w:ind w:left="85" w:right="85"/>
    </w:pPr>
    <w:rPr>
      <w:sz w:val="18"/>
    </w:rPr>
    <w:tblPr>
      <w:tblBorders>
        <w:top w:val="single" w:sz="4" w:space="0" w:color="12438C"/>
        <w:left w:val="single" w:sz="4" w:space="0" w:color="12438C"/>
        <w:bottom w:val="single" w:sz="4" w:space="0" w:color="12438C"/>
        <w:right w:val="single" w:sz="4" w:space="0" w:color="12438C"/>
        <w:insideH w:val="single" w:sz="4" w:space="0" w:color="12438C"/>
        <w:insideV w:val="single" w:sz="4" w:space="0" w:color="12438C"/>
      </w:tblBorders>
      <w:tblCellMar>
        <w:top w:w="60" w:type="dxa"/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TableText2">
    <w:name w:val="TableText2"/>
    <w:basedOn w:val="TableText"/>
    <w:qFormat/>
    <w:rsid w:val="0015455C"/>
    <w:pPr>
      <w:widowControl/>
      <w:ind w:left="85" w:right="85"/>
    </w:pPr>
    <w:rPr>
      <w:bCs w:val="0"/>
    </w:rPr>
  </w:style>
  <w:style w:type="table" w:customStyle="1" w:styleId="Tab3">
    <w:name w:val="Tab3"/>
    <w:basedOn w:val="Standaardtabel"/>
    <w:uiPriority w:val="99"/>
    <w:rsid w:val="00A10C68"/>
    <w:pPr>
      <w:widowControl/>
      <w:spacing w:line="276" w:lineRule="auto"/>
      <w:ind w:left="85" w:right="85"/>
    </w:pPr>
    <w:tblPr>
      <w:tblBorders>
        <w:top w:val="single" w:sz="4" w:space="0" w:color="12438C"/>
        <w:left w:val="single" w:sz="4" w:space="0" w:color="12438C"/>
        <w:bottom w:val="single" w:sz="4" w:space="0" w:color="12438C"/>
        <w:right w:val="single" w:sz="4" w:space="0" w:color="12438C"/>
        <w:insideH w:val="single" w:sz="4" w:space="0" w:color="12438C"/>
        <w:insideV w:val="single" w:sz="4" w:space="0" w:color="12438C"/>
      </w:tblBorders>
      <w:tblCellMar>
        <w:top w:w="60" w:type="dxa"/>
        <w:left w:w="0" w:type="dxa"/>
        <w:right w:w="0" w:type="dxa"/>
      </w:tblCellMar>
    </w:tblPr>
    <w:tblStylePr w:type="firstRow">
      <w:rPr>
        <w:rFonts w:ascii="Arial" w:hAnsi="Arial"/>
        <w:color w:val="FFFFFF" w:themeColor="background1"/>
        <w:sz w:val="18"/>
      </w:rPr>
      <w:tblPr/>
      <w:tcPr>
        <w:shd w:val="clear" w:color="auto" w:fill="12438C"/>
      </w:tcPr>
    </w:tblStylePr>
  </w:style>
  <w:style w:type="paragraph" w:customStyle="1" w:styleId="L1015">
    <w:name w:val="L1_015"/>
    <w:basedOn w:val="Lijstalinea"/>
    <w:qFormat/>
    <w:rsid w:val="00A54710"/>
    <w:pPr>
      <w:widowControl/>
      <w:numPr>
        <w:numId w:val="17"/>
      </w:numPr>
      <w:spacing w:after="60"/>
      <w:ind w:right="85"/>
      <w:contextualSpacing w:val="0"/>
    </w:pPr>
    <w:rPr>
      <w:sz w:val="18"/>
      <w:szCs w:val="18"/>
    </w:rPr>
  </w:style>
  <w:style w:type="paragraph" w:customStyle="1" w:styleId="Begeleiden">
    <w:name w:val="_Begeleiden"/>
    <w:basedOn w:val="Standaard"/>
    <w:qFormat/>
    <w:rsid w:val="003C4926"/>
    <w:pPr>
      <w:spacing w:after="240"/>
    </w:pPr>
    <w:rPr>
      <w:b/>
      <w:bCs/>
      <w:sz w:val="28"/>
      <w:szCs w:val="28"/>
    </w:rPr>
  </w:style>
  <w:style w:type="character" w:customStyle="1" w:styleId="Kop6Char">
    <w:name w:val="Kop 6 Char"/>
    <w:aliases w:val="H3 Char"/>
    <w:basedOn w:val="Standaardalinea-lettertype"/>
    <w:link w:val="Kop6"/>
    <w:uiPriority w:val="9"/>
    <w:rsid w:val="00706281"/>
    <w:rPr>
      <w:b/>
      <w:bCs/>
      <w:color w:val="000000" w:themeColor="text1"/>
      <w:sz w:val="50"/>
      <w:szCs w:val="50"/>
    </w:rPr>
  </w:style>
  <w:style w:type="paragraph" w:customStyle="1" w:styleId="14pt">
    <w:name w:val="14 pt"/>
    <w:basedOn w:val="Standaard"/>
    <w:qFormat/>
    <w:rsid w:val="0075257D"/>
    <w:pPr>
      <w:keepNext/>
      <w:spacing w:after="240"/>
    </w:pPr>
    <w:rPr>
      <w:b/>
      <w:bCs/>
      <w:sz w:val="28"/>
      <w:szCs w:val="28"/>
    </w:rPr>
  </w:style>
  <w:style w:type="paragraph" w:customStyle="1" w:styleId="Opdracht">
    <w:name w:val="_Opdracht"/>
    <w:basedOn w:val="Standaard"/>
    <w:qFormat/>
    <w:rsid w:val="00636953"/>
    <w:pPr>
      <w:spacing w:after="120"/>
    </w:pPr>
    <w:rPr>
      <w:b/>
      <w:bCs/>
      <w:sz w:val="24"/>
    </w:rPr>
  </w:style>
  <w:style w:type="paragraph" w:customStyle="1" w:styleId="ProtocolPVB">
    <w:name w:val="_Protocol PVB"/>
    <w:basedOn w:val="Standaard"/>
    <w:qFormat/>
    <w:rsid w:val="0075257D"/>
    <w:pPr>
      <w:keepNext/>
      <w:spacing w:before="360" w:after="240"/>
    </w:pPr>
    <w:rPr>
      <w:b/>
      <w:bCs/>
      <w:sz w:val="28"/>
      <w:szCs w:val="28"/>
    </w:rPr>
  </w:style>
  <w:style w:type="paragraph" w:customStyle="1" w:styleId="Assisteren">
    <w:name w:val="_Assisteren"/>
    <w:basedOn w:val="Standaard"/>
    <w:qFormat/>
    <w:rsid w:val="00636953"/>
    <w:pPr>
      <w:spacing w:after="240"/>
    </w:pPr>
    <w:rPr>
      <w:b/>
      <w:bCs/>
      <w:sz w:val="24"/>
    </w:rPr>
  </w:style>
  <w:style w:type="paragraph" w:customStyle="1" w:styleId="1">
    <w:name w:val="1."/>
    <w:basedOn w:val="Lijstalinea"/>
    <w:qFormat/>
    <w:rsid w:val="007B1102"/>
    <w:pPr>
      <w:numPr>
        <w:numId w:val="25"/>
      </w:numPr>
      <w:spacing w:before="120"/>
    </w:pPr>
    <w:rPr>
      <w:color w:val="D5331C"/>
      <w:sz w:val="18"/>
      <w:szCs w:val="18"/>
    </w:rPr>
  </w:style>
  <w:style w:type="paragraph" w:customStyle="1" w:styleId="white">
    <w:name w:val="white"/>
    <w:basedOn w:val="TableText2"/>
    <w:qFormat/>
    <w:rsid w:val="007E072D"/>
    <w:rPr>
      <w:b/>
      <w:color w:val="FFFFFF" w:themeColor="background1"/>
    </w:rPr>
  </w:style>
  <w:style w:type="character" w:styleId="Hyperlink">
    <w:name w:val="Hyperlink"/>
    <w:basedOn w:val="Standaardalinea-lettertype"/>
    <w:uiPriority w:val="99"/>
    <w:unhideWhenUsed/>
    <w:rsid w:val="00347468"/>
    <w:rPr>
      <w:color w:val="467886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F64D02"/>
    <w:pPr>
      <w:tabs>
        <w:tab w:val="right" w:pos="9515"/>
      </w:tabs>
      <w:spacing w:before="480" w:after="240"/>
    </w:pPr>
    <w:rPr>
      <w:b/>
      <w:noProof/>
      <w:color w:val="DE6621"/>
      <w:sz w:val="24"/>
      <w:lang w:val="en-US" w:eastAsia="en-US" w:bidi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F64D02"/>
    <w:pPr>
      <w:tabs>
        <w:tab w:val="right" w:leader="dot" w:pos="9515"/>
      </w:tabs>
    </w:pPr>
    <w:rPr>
      <w:noProof/>
      <w:color w:val="12438C"/>
    </w:rPr>
  </w:style>
  <w:style w:type="paragraph" w:styleId="Inhopg3">
    <w:name w:val="toc 3"/>
    <w:basedOn w:val="Standaard"/>
    <w:next w:val="Standaard"/>
    <w:autoRedefine/>
    <w:uiPriority w:val="39"/>
    <w:unhideWhenUsed/>
    <w:rsid w:val="00F64D02"/>
    <w:pPr>
      <w:tabs>
        <w:tab w:val="left" w:pos="284"/>
        <w:tab w:val="right" w:leader="dot" w:pos="9515"/>
      </w:tabs>
    </w:pPr>
    <w:rPr>
      <w:noProof/>
      <w:color w:val="12438C"/>
    </w:rPr>
  </w:style>
  <w:style w:type="paragraph" w:styleId="Inhopg4">
    <w:name w:val="toc 4"/>
    <w:basedOn w:val="Standaard"/>
    <w:next w:val="Standaard"/>
    <w:autoRedefine/>
    <w:uiPriority w:val="39"/>
    <w:unhideWhenUsed/>
    <w:rsid w:val="009E3D3B"/>
    <w:pPr>
      <w:tabs>
        <w:tab w:val="right" w:leader="dot" w:pos="9515"/>
      </w:tabs>
      <w:ind w:left="284"/>
    </w:pPr>
    <w:rPr>
      <w:noProof/>
      <w:color w:val="12438C"/>
    </w:rPr>
  </w:style>
  <w:style w:type="character" w:customStyle="1" w:styleId="Kop7Char">
    <w:name w:val="Kop 7 Char"/>
    <w:aliases w:val="H1(noTOC) Char"/>
    <w:basedOn w:val="Standaardalinea-lettertype"/>
    <w:link w:val="Kop7"/>
    <w:uiPriority w:val="9"/>
    <w:rsid w:val="00F64D02"/>
    <w:rPr>
      <w:b/>
      <w:bCs/>
      <w:color w:val="12438C"/>
      <w:sz w:val="112"/>
      <w:szCs w:val="116"/>
    </w:rPr>
  </w:style>
  <w:style w:type="character" w:customStyle="1" w:styleId="Kop8Char">
    <w:name w:val="Kop 8 Char"/>
    <w:aliases w:val="H2(noTOC) Char"/>
    <w:basedOn w:val="Standaardalinea-lettertype"/>
    <w:link w:val="Kop8"/>
    <w:uiPriority w:val="9"/>
    <w:rsid w:val="00F64D02"/>
    <w:rPr>
      <w:b/>
      <w:bCs/>
      <w:color w:val="12438C"/>
      <w:sz w:val="50"/>
      <w:szCs w:val="50"/>
    </w:rPr>
  </w:style>
  <w:style w:type="character" w:customStyle="1" w:styleId="Kop9Char">
    <w:name w:val="Kop 9 Char"/>
    <w:aliases w:val="Eindnoten Char"/>
    <w:basedOn w:val="Standaardalinea-lettertype"/>
    <w:link w:val="Kop9"/>
    <w:uiPriority w:val="9"/>
    <w:rsid w:val="00E772AE"/>
    <w:rPr>
      <w:b/>
      <w:bCs/>
      <w:color w:val="12438C"/>
      <w:sz w:val="50"/>
      <w:szCs w:val="50"/>
    </w:rPr>
  </w:style>
  <w:style w:type="paragraph" w:styleId="Inhopg5">
    <w:name w:val="toc 5"/>
    <w:basedOn w:val="Standaard"/>
    <w:next w:val="Standaard"/>
    <w:autoRedefine/>
    <w:uiPriority w:val="39"/>
    <w:unhideWhenUsed/>
    <w:rsid w:val="00E772AE"/>
    <w:pPr>
      <w:tabs>
        <w:tab w:val="right" w:pos="9515"/>
      </w:tabs>
      <w:spacing w:before="240"/>
    </w:pPr>
    <w:rPr>
      <w:noProof/>
      <w:color w:val="12438C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4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0bc7ba-4b91-4e4d-8d47-6ad5bb67093e" xsi:nil="true"/>
    <lcf76f155ced4ddcb4097134ff3c332f xmlns="b7b5854e-8516-44da-9522-a9acca08c3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DD41B192123479611BD847A90C449" ma:contentTypeVersion="18" ma:contentTypeDescription="Een nieuw document maken." ma:contentTypeScope="" ma:versionID="f8825b0449111cd3c4543acddd49ee93">
  <xsd:schema xmlns:xsd="http://www.w3.org/2001/XMLSchema" xmlns:xs="http://www.w3.org/2001/XMLSchema" xmlns:p="http://schemas.microsoft.com/office/2006/metadata/properties" xmlns:ns2="b7b5854e-8516-44da-9522-a9acca08c3f2" xmlns:ns3="1e0bc7ba-4b91-4e4d-8d47-6ad5bb67093e" targetNamespace="http://schemas.microsoft.com/office/2006/metadata/properties" ma:root="true" ma:fieldsID="22e69c423925fdb914bd93aece773a0c" ns2:_="" ns3:_="">
    <xsd:import namespace="b7b5854e-8516-44da-9522-a9acca08c3f2"/>
    <xsd:import namespace="1e0bc7ba-4b91-4e4d-8d47-6ad5bb67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5854e-8516-44da-9522-a9acca08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9ce3fd-32d2-4fdc-8d0b-acfb7ed44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c7ba-4b91-4e4d-8d47-6ad5bb67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f98dcc-eb95-4bbb-ac34-0232ad2fb1a2}" ma:internalName="TaxCatchAll" ma:showField="CatchAllData" ma:web="1e0bc7ba-4b91-4e4d-8d47-6ad5bb670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4E426-5CB9-4482-83A5-3BC0A7EFBE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62708-540A-477F-AFF5-02B111D37DA8}">
  <ds:schemaRefs>
    <ds:schemaRef ds:uri="http://schemas.microsoft.com/office/2006/metadata/properties"/>
    <ds:schemaRef ds:uri="http://schemas.microsoft.com/office/infopath/2007/PartnerControls"/>
    <ds:schemaRef ds:uri="1e0bc7ba-4b91-4e4d-8d47-6ad5bb67093e"/>
    <ds:schemaRef ds:uri="b7b5854e-8516-44da-9522-a9acca08c3f2"/>
  </ds:schemaRefs>
</ds:datastoreItem>
</file>

<file path=customXml/itemProps3.xml><?xml version="1.0" encoding="utf-8"?>
<ds:datastoreItem xmlns:ds="http://schemas.openxmlformats.org/officeDocument/2006/customXml" ds:itemID="{F9541C5F-B569-4382-B3C4-EA78F882D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5854e-8516-44da-9522-a9acca08c3f2"/>
    <ds:schemaRef ds:uri="1e0bc7ba-4b91-4e4d-8d47-6ad5bb67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Zah</dc:creator>
  <cp:lastModifiedBy>Francine Buitenhuis</cp:lastModifiedBy>
  <cp:revision>4</cp:revision>
  <cp:lastPrinted>2024-08-22T13:10:00Z</cp:lastPrinted>
  <dcterms:created xsi:type="dcterms:W3CDTF">2024-08-22T13:13:00Z</dcterms:created>
  <dcterms:modified xsi:type="dcterms:W3CDTF">2024-08-23T09:09:00Z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0x01010054B79E23970D1C41B43E59484CCAE8DE</vt:lpwstr>
  </property>
  <property fmtid="{D5CDD505-2E9C-101B-9397-08002B2CF9AE}" pid="3" name="MediaServiceImageTags">
    <vt:lpwstr/>
  </property>
</Properties>
</file>