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2702B4" w14:textId="1994FA70" w:rsidR="001D4BD6" w:rsidRPr="00F4657A" w:rsidRDefault="00C65E5C" w:rsidP="006724A4">
      <w:pPr>
        <w:pStyle w:val="Geenafstand"/>
        <w:tabs>
          <w:tab w:val="left" w:pos="8364"/>
        </w:tabs>
        <w:rPr>
          <w:rFonts w:ascii="Ubuntu" w:hAnsi="Ubuntu"/>
          <w:b/>
          <w:bCs/>
          <w:sz w:val="28"/>
          <w:szCs w:val="28"/>
        </w:rPr>
      </w:pPr>
      <w:r>
        <w:rPr>
          <w:noProof/>
        </w:rPr>
        <w:drawing>
          <wp:anchor distT="0" distB="0" distL="114300" distR="114300" simplePos="0" relativeHeight="251658240" behindDoc="1" locked="0" layoutInCell="1" allowOverlap="1" wp14:anchorId="6D871819" wp14:editId="3A87F34D">
            <wp:simplePos x="0" y="0"/>
            <wp:positionH relativeFrom="column">
              <wp:posOffset>5034280</wp:posOffset>
            </wp:positionH>
            <wp:positionV relativeFrom="paragraph">
              <wp:posOffset>-443230</wp:posOffset>
            </wp:positionV>
            <wp:extent cx="809625" cy="809625"/>
            <wp:effectExtent l="0" t="0" r="9525" b="9525"/>
            <wp:wrapNone/>
            <wp:docPr id="352076137" name="Afbeelding 1" descr="Afbeelding met symbool, Graphics, clipart,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2076137" name="Afbeelding 1" descr="Afbeelding met symbool, Graphics, clipart, logo&#10;&#10;Automatisch gegenereerde beschrijvi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09625" cy="809625"/>
                    </a:xfrm>
                    <a:prstGeom prst="rect">
                      <a:avLst/>
                    </a:prstGeom>
                  </pic:spPr>
                </pic:pic>
              </a:graphicData>
            </a:graphic>
            <wp14:sizeRelH relativeFrom="page">
              <wp14:pctWidth>0</wp14:pctWidth>
            </wp14:sizeRelH>
            <wp14:sizeRelV relativeFrom="page">
              <wp14:pctHeight>0</wp14:pctHeight>
            </wp14:sizeRelV>
          </wp:anchor>
        </w:drawing>
      </w:r>
      <w:r w:rsidR="00F4657A" w:rsidRPr="00F4657A">
        <w:rPr>
          <w:rFonts w:ascii="Ubuntu" w:hAnsi="Ubuntu"/>
          <w:b/>
          <w:bCs/>
          <w:sz w:val="28"/>
          <w:szCs w:val="28"/>
        </w:rPr>
        <w:t>WEDSTRIJDREGLEMENT</w:t>
      </w:r>
      <w:r w:rsidR="00F4657A">
        <w:rPr>
          <w:rFonts w:ascii="Ubuntu" w:hAnsi="Ubuntu"/>
          <w:b/>
          <w:bCs/>
          <w:sz w:val="28"/>
          <w:szCs w:val="28"/>
        </w:rPr>
        <w:t xml:space="preserve"> SCHOOLHANDBALTOERNOOI.</w:t>
      </w:r>
      <w:r w:rsidRPr="00C65E5C">
        <w:rPr>
          <w:noProof/>
        </w:rPr>
        <w:t xml:space="preserve"> </w:t>
      </w:r>
    </w:p>
    <w:p w14:paraId="0BCE9B9A" w14:textId="77777777" w:rsidR="00F4657A" w:rsidRPr="00F4657A" w:rsidRDefault="00F4657A" w:rsidP="006724A4">
      <w:pPr>
        <w:pStyle w:val="Geenafstand"/>
        <w:tabs>
          <w:tab w:val="left" w:pos="8364"/>
        </w:tabs>
        <w:rPr>
          <w:rFonts w:ascii="Ubuntu" w:hAnsi="Ubuntu"/>
        </w:rPr>
      </w:pPr>
    </w:p>
    <w:p w14:paraId="3B5037E4" w14:textId="77777777" w:rsidR="00F4657A" w:rsidRPr="00F4657A" w:rsidRDefault="00F4657A" w:rsidP="00F4657A">
      <w:pPr>
        <w:numPr>
          <w:ilvl w:val="0"/>
          <w:numId w:val="1"/>
        </w:numPr>
        <w:spacing w:after="200" w:line="276" w:lineRule="auto"/>
        <w:contextualSpacing/>
        <w:rPr>
          <w:rFonts w:ascii="Ubuntu" w:eastAsia="MS Mincho" w:hAnsi="Ubuntu" w:cstheme="minorHAnsi"/>
          <w:b/>
          <w:sz w:val="24"/>
          <w:szCs w:val="24"/>
          <w:lang w:eastAsia="nl-NL"/>
        </w:rPr>
      </w:pPr>
      <w:r w:rsidRPr="00F4657A">
        <w:rPr>
          <w:rFonts w:ascii="Ubuntu" w:eastAsia="MS Mincho" w:hAnsi="Ubuntu" w:cstheme="minorHAnsi"/>
          <w:sz w:val="24"/>
          <w:szCs w:val="24"/>
          <w:lang w:eastAsia="nl-NL"/>
        </w:rPr>
        <w:t>Wij verzoeken jullie om je bij de wedstrijdleiding bij binnenkomst te melden en bij vertrek  af te melden.</w:t>
      </w:r>
    </w:p>
    <w:p w14:paraId="0F7CF7E1" w14:textId="77777777" w:rsidR="00F4657A" w:rsidRPr="00F4657A" w:rsidRDefault="00F4657A" w:rsidP="00F4657A">
      <w:pPr>
        <w:numPr>
          <w:ilvl w:val="0"/>
          <w:numId w:val="1"/>
        </w:numPr>
        <w:spacing w:after="200" w:line="276" w:lineRule="auto"/>
        <w:contextualSpacing/>
        <w:rPr>
          <w:rFonts w:ascii="Ubuntu" w:eastAsia="MS Mincho" w:hAnsi="Ubuntu" w:cstheme="minorHAnsi"/>
          <w:b/>
          <w:sz w:val="24"/>
          <w:szCs w:val="24"/>
          <w:lang w:eastAsia="nl-NL"/>
        </w:rPr>
      </w:pPr>
      <w:r w:rsidRPr="00F4657A">
        <w:rPr>
          <w:rFonts w:ascii="Ubuntu" w:eastAsia="MS Mincho" w:hAnsi="Ubuntu" w:cstheme="minorHAnsi"/>
          <w:sz w:val="24"/>
          <w:szCs w:val="24"/>
          <w:lang w:eastAsia="nl-NL"/>
        </w:rPr>
        <w:t xml:space="preserve">Elk team moet begeleid worden door een leerkracht en/of een ouder van de betreffende school. Deze is verantwoordelijk voor het gedrag van zijn/haar team en supporters. </w:t>
      </w:r>
    </w:p>
    <w:p w14:paraId="483E223E" w14:textId="77777777" w:rsidR="00F4657A" w:rsidRPr="00F4657A" w:rsidRDefault="00F4657A" w:rsidP="00F4657A">
      <w:pPr>
        <w:numPr>
          <w:ilvl w:val="0"/>
          <w:numId w:val="1"/>
        </w:numPr>
        <w:spacing w:after="200" w:line="276" w:lineRule="auto"/>
        <w:contextualSpacing/>
        <w:rPr>
          <w:rFonts w:ascii="Ubuntu" w:eastAsia="MS Mincho" w:hAnsi="Ubuntu" w:cstheme="minorHAnsi"/>
          <w:b/>
          <w:sz w:val="24"/>
          <w:szCs w:val="24"/>
          <w:lang w:eastAsia="nl-NL"/>
        </w:rPr>
      </w:pPr>
      <w:r w:rsidRPr="00F4657A">
        <w:rPr>
          <w:rFonts w:ascii="Ubuntu" w:eastAsia="MS Mincho" w:hAnsi="Ubuntu" w:cstheme="minorHAnsi"/>
          <w:sz w:val="24"/>
          <w:szCs w:val="24"/>
          <w:lang w:eastAsia="nl-NL"/>
        </w:rPr>
        <w:t>De teams bestaan uit kinderen die daadwerkelijk staan ingeschreven bij de deelnemende basisscholen.</w:t>
      </w:r>
    </w:p>
    <w:p w14:paraId="12B48482" w14:textId="77777777" w:rsidR="00F4657A" w:rsidRPr="00F4657A" w:rsidRDefault="00F4657A" w:rsidP="00F4657A">
      <w:pPr>
        <w:numPr>
          <w:ilvl w:val="0"/>
          <w:numId w:val="1"/>
        </w:numPr>
        <w:spacing w:after="200" w:line="276" w:lineRule="auto"/>
        <w:contextualSpacing/>
        <w:rPr>
          <w:rFonts w:ascii="Ubuntu" w:eastAsia="MS Mincho" w:hAnsi="Ubuntu" w:cstheme="minorHAnsi"/>
          <w:b/>
          <w:sz w:val="24"/>
          <w:szCs w:val="24"/>
          <w:lang w:eastAsia="nl-NL"/>
        </w:rPr>
      </w:pPr>
      <w:r w:rsidRPr="00F4657A">
        <w:rPr>
          <w:rFonts w:ascii="Ubuntu" w:eastAsia="MS Mincho" w:hAnsi="Ubuntu" w:cstheme="minorHAnsi"/>
          <w:sz w:val="24"/>
          <w:szCs w:val="24"/>
          <w:lang w:eastAsia="nl-NL"/>
        </w:rPr>
        <w:t>De leiding van de wedstrijden is in handen van bevoegde verenigings- jeugdscheidsrechters.</w:t>
      </w:r>
    </w:p>
    <w:p w14:paraId="324C3CDA" w14:textId="77777777" w:rsidR="00F4657A" w:rsidRPr="00F4657A" w:rsidRDefault="00F4657A" w:rsidP="00F4657A">
      <w:pPr>
        <w:numPr>
          <w:ilvl w:val="0"/>
          <w:numId w:val="1"/>
        </w:numPr>
        <w:spacing w:after="200" w:line="276" w:lineRule="auto"/>
        <w:contextualSpacing/>
        <w:rPr>
          <w:rFonts w:ascii="Ubuntu" w:eastAsia="MS Mincho" w:hAnsi="Ubuntu" w:cstheme="minorHAnsi"/>
          <w:sz w:val="24"/>
          <w:szCs w:val="24"/>
          <w:lang w:eastAsia="nl-NL"/>
        </w:rPr>
      </w:pPr>
      <w:r w:rsidRPr="00F4657A">
        <w:rPr>
          <w:rFonts w:ascii="Ubuntu" w:eastAsia="MS Mincho" w:hAnsi="Ubuntu" w:cstheme="minorHAnsi"/>
          <w:sz w:val="24"/>
          <w:szCs w:val="24"/>
          <w:lang w:eastAsia="nl-NL"/>
        </w:rPr>
        <w:t xml:space="preserve">Er wordt gespeeld volgens de speelwijze en </w:t>
      </w:r>
      <w:r w:rsidRPr="00F4657A">
        <w:rPr>
          <w:rFonts w:ascii="Ubuntu" w:eastAsia="MS Mincho" w:hAnsi="Ubuntu" w:cstheme="minorHAnsi"/>
          <w:bCs/>
          <w:sz w:val="24"/>
          <w:szCs w:val="24"/>
          <w:lang w:eastAsia="nl-NL"/>
        </w:rPr>
        <w:t>richtlijnen va</w:t>
      </w:r>
      <w:r w:rsidRPr="00F4657A">
        <w:rPr>
          <w:rFonts w:ascii="Ubuntu" w:eastAsia="MS Mincho" w:hAnsi="Ubuntu" w:cstheme="minorHAnsi"/>
          <w:sz w:val="24"/>
          <w:szCs w:val="24"/>
          <w:lang w:eastAsia="nl-NL"/>
        </w:rPr>
        <w:t>n het Nederlands Handbal Verbond, met uitzondering van de 2 minuten straf, deze wordt tijdens het toernooi teruggebracht naar 1 minuut tijdstraf.</w:t>
      </w:r>
    </w:p>
    <w:p w14:paraId="09F201CE" w14:textId="77777777" w:rsidR="00F4657A" w:rsidRPr="00F4657A" w:rsidRDefault="00F4657A" w:rsidP="00F4657A">
      <w:pPr>
        <w:numPr>
          <w:ilvl w:val="0"/>
          <w:numId w:val="1"/>
        </w:numPr>
        <w:spacing w:after="200" w:line="276" w:lineRule="auto"/>
        <w:contextualSpacing/>
        <w:rPr>
          <w:rFonts w:ascii="Ubuntu" w:eastAsia="MS Mincho" w:hAnsi="Ubuntu" w:cstheme="minorHAnsi"/>
          <w:b/>
          <w:sz w:val="24"/>
          <w:szCs w:val="24"/>
          <w:lang w:eastAsia="nl-NL"/>
        </w:rPr>
      </w:pPr>
      <w:r w:rsidRPr="00F4657A">
        <w:rPr>
          <w:rFonts w:ascii="Ubuntu" w:eastAsia="MS Mincho" w:hAnsi="Ubuntu" w:cstheme="minorHAnsi"/>
          <w:sz w:val="24"/>
          <w:szCs w:val="24"/>
          <w:lang w:eastAsia="nl-NL"/>
        </w:rPr>
        <w:t xml:space="preserve">Wedstrijdbal: de wedstrijden worden gespeeld met een </w:t>
      </w:r>
      <w:r w:rsidRPr="00F4657A">
        <w:rPr>
          <w:rFonts w:ascii="Ubuntu" w:eastAsia="MS Mincho" w:hAnsi="Ubuntu" w:cstheme="minorHAnsi"/>
          <w:sz w:val="24"/>
          <w:szCs w:val="24"/>
          <w:highlight w:val="yellow"/>
          <w:lang w:eastAsia="nl-NL"/>
        </w:rPr>
        <w:t>GOALCHA bal of harde bal maat nr. 1</w:t>
      </w:r>
      <w:r w:rsidRPr="00F4657A">
        <w:rPr>
          <w:rFonts w:ascii="Ubuntu" w:eastAsia="MS Mincho" w:hAnsi="Ubuntu" w:cstheme="minorHAnsi"/>
          <w:sz w:val="24"/>
          <w:szCs w:val="24"/>
          <w:lang w:eastAsia="nl-NL"/>
        </w:rPr>
        <w:t>.</w:t>
      </w:r>
    </w:p>
    <w:p w14:paraId="243C0199" w14:textId="77777777" w:rsidR="00F4657A" w:rsidRPr="00F4657A" w:rsidRDefault="00F4657A" w:rsidP="00F4657A">
      <w:pPr>
        <w:numPr>
          <w:ilvl w:val="0"/>
          <w:numId w:val="1"/>
        </w:numPr>
        <w:spacing w:after="200" w:line="276" w:lineRule="auto"/>
        <w:contextualSpacing/>
        <w:rPr>
          <w:rFonts w:ascii="Ubuntu" w:eastAsia="MS Mincho" w:hAnsi="Ubuntu" w:cstheme="minorHAnsi"/>
          <w:b/>
          <w:sz w:val="24"/>
          <w:szCs w:val="24"/>
          <w:lang w:eastAsia="nl-NL"/>
        </w:rPr>
      </w:pPr>
      <w:r w:rsidRPr="00F4657A">
        <w:rPr>
          <w:rFonts w:ascii="Ubuntu" w:eastAsia="MS Mincho" w:hAnsi="Ubuntu" w:cstheme="minorHAnsi"/>
          <w:sz w:val="24"/>
          <w:szCs w:val="24"/>
          <w:lang w:eastAsia="nl-NL"/>
        </w:rPr>
        <w:t>De teams dienen 5 minuten voor aanvang van hun te spelen wedstrijd gereed te staan.</w:t>
      </w:r>
    </w:p>
    <w:p w14:paraId="2D16022E" w14:textId="77777777" w:rsidR="00F4657A" w:rsidRPr="00F4657A" w:rsidRDefault="00F4657A" w:rsidP="00F4657A">
      <w:pPr>
        <w:numPr>
          <w:ilvl w:val="0"/>
          <w:numId w:val="1"/>
        </w:numPr>
        <w:spacing w:after="200" w:line="276" w:lineRule="auto"/>
        <w:contextualSpacing/>
        <w:rPr>
          <w:rFonts w:ascii="Ubuntu" w:eastAsia="MS Mincho" w:hAnsi="Ubuntu" w:cstheme="minorHAnsi"/>
          <w:b/>
          <w:sz w:val="24"/>
          <w:szCs w:val="24"/>
          <w:lang w:eastAsia="nl-NL"/>
        </w:rPr>
      </w:pPr>
      <w:r w:rsidRPr="00F4657A">
        <w:rPr>
          <w:rFonts w:ascii="Ubuntu" w:eastAsia="MS Mincho" w:hAnsi="Ubuntu" w:cstheme="minorHAnsi"/>
          <w:sz w:val="24"/>
          <w:szCs w:val="24"/>
          <w:lang w:eastAsia="nl-NL"/>
        </w:rPr>
        <w:t xml:space="preserve">Het eerstgenoemde team heeft de beginworp en het andere team dient zo nodig voor een reservetenue te zorgen. </w:t>
      </w:r>
    </w:p>
    <w:p w14:paraId="405E7002" w14:textId="77777777" w:rsidR="00F4657A" w:rsidRPr="00F4657A" w:rsidRDefault="00F4657A" w:rsidP="00F4657A">
      <w:pPr>
        <w:numPr>
          <w:ilvl w:val="0"/>
          <w:numId w:val="1"/>
        </w:numPr>
        <w:spacing w:after="200" w:line="276" w:lineRule="auto"/>
        <w:contextualSpacing/>
        <w:rPr>
          <w:rFonts w:ascii="Ubuntu" w:eastAsia="MS Mincho" w:hAnsi="Ubuntu" w:cstheme="minorHAnsi"/>
          <w:b/>
          <w:sz w:val="24"/>
          <w:szCs w:val="24"/>
          <w:lang w:eastAsia="nl-NL"/>
        </w:rPr>
      </w:pPr>
      <w:r w:rsidRPr="00F4657A">
        <w:rPr>
          <w:rFonts w:ascii="Ubuntu" w:eastAsia="MS Mincho" w:hAnsi="Ubuntu" w:cstheme="minorHAnsi"/>
          <w:sz w:val="24"/>
          <w:szCs w:val="24"/>
          <w:lang w:eastAsia="nl-NL"/>
        </w:rPr>
        <w:t>Wanneer een team te laat of niet aanwezig is, wordt indien de wedstrijdleiding dit nodig acht, de wedstrijd met 5-0 verloren.</w:t>
      </w:r>
    </w:p>
    <w:p w14:paraId="01FBD9A4" w14:textId="77777777" w:rsidR="00F4657A" w:rsidRPr="00F4657A" w:rsidRDefault="00F4657A" w:rsidP="00F4657A">
      <w:pPr>
        <w:numPr>
          <w:ilvl w:val="0"/>
          <w:numId w:val="1"/>
        </w:numPr>
        <w:spacing w:after="200" w:line="276" w:lineRule="auto"/>
        <w:contextualSpacing/>
        <w:rPr>
          <w:rFonts w:ascii="Ubuntu" w:eastAsia="MS Mincho" w:hAnsi="Ubuntu" w:cstheme="minorHAnsi"/>
          <w:b/>
          <w:sz w:val="24"/>
          <w:szCs w:val="24"/>
          <w:lang w:eastAsia="nl-NL"/>
        </w:rPr>
      </w:pPr>
      <w:r w:rsidRPr="00F4657A">
        <w:rPr>
          <w:rFonts w:ascii="Ubuntu" w:eastAsia="MS Mincho" w:hAnsi="Ubuntu" w:cstheme="minorHAnsi"/>
          <w:sz w:val="24"/>
          <w:szCs w:val="24"/>
          <w:lang w:eastAsia="nl-NL"/>
        </w:rPr>
        <w:t xml:space="preserve">De wedstrijden duren </w:t>
      </w:r>
      <w:r w:rsidRPr="00F4657A">
        <w:rPr>
          <w:rFonts w:ascii="Ubuntu" w:eastAsia="MS Mincho" w:hAnsi="Ubuntu" w:cstheme="minorHAnsi"/>
          <w:sz w:val="24"/>
          <w:szCs w:val="24"/>
          <w:highlight w:val="yellow"/>
          <w:lang w:eastAsia="nl-NL"/>
        </w:rPr>
        <w:t>15</w:t>
      </w:r>
      <w:r w:rsidRPr="00F4657A">
        <w:rPr>
          <w:rFonts w:ascii="Ubuntu" w:eastAsia="MS Mincho" w:hAnsi="Ubuntu" w:cstheme="minorHAnsi"/>
          <w:sz w:val="24"/>
          <w:szCs w:val="24"/>
          <w:lang w:eastAsia="nl-NL"/>
        </w:rPr>
        <w:t xml:space="preserve"> minuten zonder wisselen van speelhelft en zonder rust.</w:t>
      </w:r>
    </w:p>
    <w:p w14:paraId="35D9250C" w14:textId="77777777" w:rsidR="00F4657A" w:rsidRPr="00F4657A" w:rsidRDefault="00F4657A" w:rsidP="00F4657A">
      <w:pPr>
        <w:numPr>
          <w:ilvl w:val="0"/>
          <w:numId w:val="1"/>
        </w:numPr>
        <w:spacing w:after="200" w:line="276" w:lineRule="auto"/>
        <w:contextualSpacing/>
        <w:rPr>
          <w:rFonts w:ascii="Ubuntu" w:eastAsia="MS Mincho" w:hAnsi="Ubuntu" w:cstheme="minorHAnsi"/>
          <w:sz w:val="24"/>
          <w:szCs w:val="24"/>
          <w:lang w:eastAsia="nl-NL"/>
        </w:rPr>
      </w:pPr>
      <w:r w:rsidRPr="00F4657A">
        <w:rPr>
          <w:rFonts w:ascii="Ubuntu" w:eastAsia="MS Mincho" w:hAnsi="Ubuntu" w:cstheme="minorHAnsi"/>
          <w:sz w:val="24"/>
          <w:szCs w:val="24"/>
          <w:lang w:eastAsia="nl-NL"/>
        </w:rPr>
        <w:t xml:space="preserve">Na het eindsignaal van de wedstrijd bedanken alle spelers en speelsters de tegenstanders persoonlijk door middel van een “high five”. </w:t>
      </w:r>
    </w:p>
    <w:p w14:paraId="666F073D" w14:textId="77777777" w:rsidR="00F4657A" w:rsidRPr="00F4657A" w:rsidRDefault="00F4657A" w:rsidP="00F4657A">
      <w:pPr>
        <w:numPr>
          <w:ilvl w:val="0"/>
          <w:numId w:val="1"/>
        </w:numPr>
        <w:spacing w:after="200" w:line="276" w:lineRule="auto"/>
        <w:contextualSpacing/>
        <w:rPr>
          <w:rFonts w:ascii="Ubuntu" w:eastAsia="MS Mincho" w:hAnsi="Ubuntu" w:cstheme="minorHAnsi"/>
          <w:sz w:val="24"/>
          <w:szCs w:val="24"/>
          <w:lang w:eastAsia="nl-NL"/>
        </w:rPr>
      </w:pPr>
      <w:r w:rsidRPr="00F4657A">
        <w:rPr>
          <w:rFonts w:ascii="Ubuntu" w:eastAsia="MS Mincho" w:hAnsi="Ubuntu" w:cstheme="minorHAnsi"/>
          <w:sz w:val="24"/>
          <w:szCs w:val="24"/>
          <w:lang w:eastAsia="nl-NL"/>
        </w:rPr>
        <w:t>Verlaat daarna zo snel mogelijk het speelveld.</w:t>
      </w:r>
    </w:p>
    <w:p w14:paraId="4C75A3C0" w14:textId="77777777" w:rsidR="00F4657A" w:rsidRPr="00F4657A" w:rsidRDefault="00F4657A" w:rsidP="00F4657A">
      <w:pPr>
        <w:numPr>
          <w:ilvl w:val="0"/>
          <w:numId w:val="1"/>
        </w:numPr>
        <w:spacing w:after="200" w:line="276" w:lineRule="auto"/>
        <w:contextualSpacing/>
        <w:rPr>
          <w:rFonts w:ascii="Ubuntu" w:eastAsia="MS Mincho" w:hAnsi="Ubuntu" w:cstheme="minorHAnsi"/>
          <w:sz w:val="24"/>
          <w:szCs w:val="24"/>
          <w:lang w:eastAsia="nl-NL"/>
        </w:rPr>
      </w:pPr>
      <w:r w:rsidRPr="00F4657A">
        <w:rPr>
          <w:rFonts w:ascii="Ubuntu" w:hAnsi="Ubuntu" w:cstheme="minorHAnsi"/>
          <w:bCs/>
          <w:sz w:val="24"/>
          <w:szCs w:val="24"/>
          <w:highlight w:val="yellow"/>
        </w:rPr>
        <w:t>3</w:t>
      </w:r>
      <w:r w:rsidRPr="00F4657A">
        <w:rPr>
          <w:rFonts w:ascii="Ubuntu" w:hAnsi="Ubuntu" w:cstheme="minorHAnsi"/>
          <w:bCs/>
          <w:sz w:val="24"/>
          <w:szCs w:val="24"/>
        </w:rPr>
        <w:t xml:space="preserve"> minuten na het eindsignaal begint de volgende wedstrijd.</w:t>
      </w:r>
    </w:p>
    <w:p w14:paraId="5817C880" w14:textId="77777777" w:rsidR="00F4657A" w:rsidRPr="00F4657A" w:rsidRDefault="00F4657A" w:rsidP="00F4657A">
      <w:pPr>
        <w:numPr>
          <w:ilvl w:val="0"/>
          <w:numId w:val="1"/>
        </w:numPr>
        <w:spacing w:after="200" w:line="276" w:lineRule="auto"/>
        <w:contextualSpacing/>
        <w:rPr>
          <w:rFonts w:ascii="Ubuntu" w:eastAsia="MS Mincho" w:hAnsi="Ubuntu" w:cstheme="minorHAnsi"/>
          <w:sz w:val="24"/>
          <w:szCs w:val="24"/>
          <w:lang w:eastAsia="nl-NL"/>
        </w:rPr>
      </w:pPr>
      <w:r w:rsidRPr="00F4657A">
        <w:rPr>
          <w:rFonts w:ascii="Ubuntu" w:eastAsia="MS Mincho" w:hAnsi="Ubuntu" w:cstheme="minorHAnsi"/>
          <w:sz w:val="24"/>
          <w:szCs w:val="24"/>
          <w:lang w:eastAsia="nl-NL"/>
        </w:rPr>
        <w:t xml:space="preserve">Per poule wordt er een halve competitie gespeeld, de nummers 1 en 2 uit de poule plaatsen zich voor de kruisfinales. </w:t>
      </w:r>
    </w:p>
    <w:p w14:paraId="2373C8D8" w14:textId="77777777" w:rsidR="00F4657A" w:rsidRPr="00F4657A" w:rsidRDefault="00F4657A" w:rsidP="00F4657A">
      <w:pPr>
        <w:numPr>
          <w:ilvl w:val="0"/>
          <w:numId w:val="1"/>
        </w:numPr>
        <w:spacing w:after="200" w:line="276" w:lineRule="auto"/>
        <w:contextualSpacing/>
        <w:rPr>
          <w:rFonts w:ascii="Ubuntu" w:eastAsia="MS Mincho" w:hAnsi="Ubuntu" w:cstheme="minorHAnsi"/>
          <w:sz w:val="24"/>
          <w:szCs w:val="24"/>
          <w:lang w:eastAsia="nl-NL"/>
        </w:rPr>
      </w:pPr>
      <w:r w:rsidRPr="00F4657A">
        <w:rPr>
          <w:rFonts w:ascii="Ubuntu" w:eastAsia="MS Mincho" w:hAnsi="Ubuntu" w:cstheme="minorHAnsi"/>
          <w:sz w:val="24"/>
          <w:szCs w:val="24"/>
          <w:lang w:eastAsia="nl-NL"/>
        </w:rPr>
        <w:t>De stand in de poules wordt opgemaakt door de behaalde wedstrijdpunten op te tellen. Overwinning = 2 punten, Gelijkspel = 1 punt, Verlies = 0 punten.</w:t>
      </w:r>
    </w:p>
    <w:p w14:paraId="2BECC0FD" w14:textId="77777777" w:rsidR="00F4657A" w:rsidRPr="00F4657A" w:rsidRDefault="00F4657A" w:rsidP="00F4657A">
      <w:pPr>
        <w:numPr>
          <w:ilvl w:val="0"/>
          <w:numId w:val="1"/>
        </w:numPr>
        <w:spacing w:after="200" w:line="276" w:lineRule="auto"/>
        <w:contextualSpacing/>
        <w:rPr>
          <w:rFonts w:ascii="Ubuntu" w:eastAsia="MS Mincho" w:hAnsi="Ubuntu" w:cstheme="minorHAnsi"/>
          <w:b/>
          <w:sz w:val="24"/>
          <w:szCs w:val="24"/>
          <w:lang w:eastAsia="nl-NL"/>
        </w:rPr>
      </w:pPr>
      <w:r w:rsidRPr="00F4657A">
        <w:rPr>
          <w:rFonts w:ascii="Ubuntu" w:eastAsia="MS Mincho" w:hAnsi="Ubuntu" w:cstheme="minorHAnsi"/>
          <w:sz w:val="24"/>
          <w:szCs w:val="24"/>
          <w:lang w:eastAsia="nl-NL"/>
        </w:rPr>
        <w:t xml:space="preserve">Poule winnaar is die ploeg die de meeste wedstrijdpunten heeft behaald. Eindigen twee ploegen gelijk dan wint de winnaar van de onderlinge wedstrijd. Is dit ook gelijk of zijn er drie of meer ploegen gelijk geëindigd dan wint het team met het beste doelsaldo (= aantal gemaakte doelpunten-aantal tegen doelpunten). Is dit ook gelijk dan tellen het aantal gescoorde doelpunten. </w:t>
      </w:r>
    </w:p>
    <w:p w14:paraId="34B47E6E" w14:textId="77777777" w:rsidR="00F4657A" w:rsidRPr="00F4657A" w:rsidRDefault="00F4657A" w:rsidP="00F4657A">
      <w:pPr>
        <w:numPr>
          <w:ilvl w:val="0"/>
          <w:numId w:val="1"/>
        </w:numPr>
        <w:spacing w:after="200" w:line="276" w:lineRule="auto"/>
        <w:contextualSpacing/>
        <w:rPr>
          <w:rFonts w:ascii="Ubuntu" w:eastAsia="MS Mincho" w:hAnsi="Ubuntu" w:cstheme="minorHAnsi"/>
          <w:b/>
          <w:sz w:val="24"/>
          <w:szCs w:val="24"/>
          <w:lang w:eastAsia="nl-NL"/>
        </w:rPr>
      </w:pPr>
      <w:r w:rsidRPr="00F4657A">
        <w:rPr>
          <w:rFonts w:ascii="Ubuntu" w:eastAsia="MS Mincho" w:hAnsi="Ubuntu" w:cstheme="minorHAnsi"/>
          <w:sz w:val="24"/>
          <w:szCs w:val="24"/>
          <w:lang w:eastAsia="nl-NL"/>
        </w:rPr>
        <w:t>Er zijn per categorie 4 prijzen te winnen, een 1</w:t>
      </w:r>
      <w:r w:rsidRPr="00F4657A">
        <w:rPr>
          <w:rFonts w:ascii="Ubuntu" w:eastAsia="MS Mincho" w:hAnsi="Ubuntu" w:cstheme="minorHAnsi"/>
          <w:sz w:val="24"/>
          <w:szCs w:val="24"/>
          <w:vertAlign w:val="superscript"/>
          <w:lang w:eastAsia="nl-NL"/>
        </w:rPr>
        <w:t>e</w:t>
      </w:r>
      <w:r w:rsidRPr="00F4657A">
        <w:rPr>
          <w:rFonts w:ascii="Ubuntu" w:eastAsia="MS Mincho" w:hAnsi="Ubuntu" w:cstheme="minorHAnsi"/>
          <w:sz w:val="24"/>
          <w:szCs w:val="24"/>
          <w:lang w:eastAsia="nl-NL"/>
        </w:rPr>
        <w:t xml:space="preserve"> , een 2</w:t>
      </w:r>
      <w:r w:rsidRPr="00F4657A">
        <w:rPr>
          <w:rFonts w:ascii="Ubuntu" w:eastAsia="MS Mincho" w:hAnsi="Ubuntu" w:cstheme="minorHAnsi"/>
          <w:sz w:val="24"/>
          <w:szCs w:val="24"/>
          <w:vertAlign w:val="superscript"/>
          <w:lang w:eastAsia="nl-NL"/>
        </w:rPr>
        <w:t>e</w:t>
      </w:r>
      <w:r w:rsidRPr="00F4657A">
        <w:rPr>
          <w:rFonts w:ascii="Ubuntu" w:eastAsia="MS Mincho" w:hAnsi="Ubuntu" w:cstheme="minorHAnsi"/>
          <w:sz w:val="24"/>
          <w:szCs w:val="24"/>
          <w:lang w:eastAsia="nl-NL"/>
        </w:rPr>
        <w:t xml:space="preserve"> een 3</w:t>
      </w:r>
      <w:r w:rsidRPr="00F4657A">
        <w:rPr>
          <w:rFonts w:ascii="Ubuntu" w:eastAsia="MS Mincho" w:hAnsi="Ubuntu" w:cstheme="minorHAnsi"/>
          <w:sz w:val="24"/>
          <w:szCs w:val="24"/>
          <w:vertAlign w:val="superscript"/>
          <w:lang w:eastAsia="nl-NL"/>
        </w:rPr>
        <w:t>e</w:t>
      </w:r>
      <w:r w:rsidRPr="00F4657A">
        <w:rPr>
          <w:rFonts w:ascii="Ubuntu" w:eastAsia="MS Mincho" w:hAnsi="Ubuntu" w:cstheme="minorHAnsi"/>
          <w:sz w:val="24"/>
          <w:szCs w:val="24"/>
          <w:lang w:eastAsia="nl-NL"/>
        </w:rPr>
        <w:t xml:space="preserve"> prijs en een 4e prijs.</w:t>
      </w:r>
    </w:p>
    <w:p w14:paraId="0B63179C" w14:textId="77777777" w:rsidR="00F4657A" w:rsidRPr="00F4657A" w:rsidRDefault="00F4657A" w:rsidP="00F4657A">
      <w:pPr>
        <w:numPr>
          <w:ilvl w:val="0"/>
          <w:numId w:val="1"/>
        </w:numPr>
        <w:spacing w:after="200" w:line="276" w:lineRule="auto"/>
        <w:contextualSpacing/>
        <w:rPr>
          <w:rFonts w:ascii="Ubuntu" w:eastAsia="MS Mincho" w:hAnsi="Ubuntu" w:cstheme="minorHAnsi"/>
          <w:sz w:val="24"/>
          <w:szCs w:val="24"/>
          <w:lang w:eastAsia="nl-NL"/>
        </w:rPr>
      </w:pPr>
      <w:r w:rsidRPr="00F4657A">
        <w:rPr>
          <w:rFonts w:ascii="Ubuntu" w:eastAsia="MS Mincho" w:hAnsi="Ubuntu" w:cstheme="minorHAnsi"/>
          <w:sz w:val="24"/>
          <w:szCs w:val="24"/>
          <w:lang w:eastAsia="nl-NL"/>
        </w:rPr>
        <w:t>In alle gevallen waarin deze richtlijnen niet voorzien, beslist de wedstrijdleiding.</w:t>
      </w:r>
    </w:p>
    <w:p w14:paraId="39C89959" w14:textId="7D1EF003" w:rsidR="00F4657A" w:rsidRPr="00F4657A" w:rsidRDefault="00F4657A" w:rsidP="006724A4">
      <w:pPr>
        <w:numPr>
          <w:ilvl w:val="0"/>
          <w:numId w:val="1"/>
        </w:numPr>
        <w:tabs>
          <w:tab w:val="left" w:pos="8364"/>
        </w:tabs>
        <w:spacing w:after="200" w:line="276" w:lineRule="auto"/>
        <w:contextualSpacing/>
        <w:rPr>
          <w:rFonts w:ascii="Ubuntu" w:hAnsi="Ubuntu"/>
        </w:rPr>
      </w:pPr>
      <w:r w:rsidRPr="00F4657A">
        <w:rPr>
          <w:rFonts w:ascii="Ubuntu" w:eastAsia="MS Mincho" w:hAnsi="Ubuntu" w:cstheme="minorHAnsi"/>
          <w:sz w:val="24"/>
          <w:szCs w:val="24"/>
          <w:lang w:eastAsia="nl-NL"/>
        </w:rPr>
        <w:t xml:space="preserve">De organisatie neemt geen enkele aansprakelijkheid op zich voor eventuele schades ontstaan door of tijdens het toernooi en voor het verliezen van of verloren eigendommen. </w:t>
      </w:r>
    </w:p>
    <w:sectPr w:rsidR="00F4657A" w:rsidRPr="00F4657A">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A3784F" w14:textId="77777777" w:rsidR="00EE03C0" w:rsidRDefault="00EE03C0" w:rsidP="00B37557">
      <w:pPr>
        <w:spacing w:after="0" w:line="240" w:lineRule="auto"/>
      </w:pPr>
      <w:r>
        <w:separator/>
      </w:r>
    </w:p>
  </w:endnote>
  <w:endnote w:type="continuationSeparator" w:id="0">
    <w:p w14:paraId="36BC67BC" w14:textId="77777777" w:rsidR="00EE03C0" w:rsidRDefault="00EE03C0" w:rsidP="00B375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buntu">
    <w:charset w:val="00"/>
    <w:family w:val="swiss"/>
    <w:pitch w:val="variable"/>
    <w:sig w:usb0="E00002FF" w:usb1="5000205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FD3909" w14:textId="77777777" w:rsidR="00EE03C0" w:rsidRDefault="00EE03C0" w:rsidP="00B37557">
      <w:pPr>
        <w:spacing w:after="0" w:line="240" w:lineRule="auto"/>
      </w:pPr>
      <w:r>
        <w:separator/>
      </w:r>
    </w:p>
  </w:footnote>
  <w:footnote w:type="continuationSeparator" w:id="0">
    <w:p w14:paraId="1F7F3C37" w14:textId="77777777" w:rsidR="00EE03C0" w:rsidRDefault="00EE03C0" w:rsidP="00B375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729CD3" w14:textId="77777777" w:rsidR="00B37557" w:rsidRDefault="00000000">
    <w:pPr>
      <w:pStyle w:val="Koptekst"/>
    </w:pPr>
    <w:r>
      <w:rPr>
        <w:noProof/>
      </w:rPr>
      <w:pict w14:anchorId="4144C3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alt="" style="position:absolute;margin-left:-71.2pt;margin-top:-36.8pt;width:597.2pt;height:844.7pt;z-index:-251658752;mso-wrap-edited:f;mso-width-percent:0;mso-height-percent:0;mso-position-horizontal-relative:text;mso-position-vertical-relative:text;mso-width-percent:0;mso-height-percent:0;mso-width-relative:page;mso-height-relative:page">
          <v:imagedata r:id="rId1" o:title="Template_leeg_Staand_A4"/>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3F5533A"/>
    <w:multiLevelType w:val="hybridMultilevel"/>
    <w:tmpl w:val="0A9676DA"/>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15" w:hanging="360"/>
      </w:pPr>
      <w:rPr>
        <w:rFonts w:ascii="Courier New" w:hAnsi="Courier New" w:cs="Courier New" w:hint="default"/>
      </w:rPr>
    </w:lvl>
    <w:lvl w:ilvl="2" w:tplc="04130005" w:tentative="1">
      <w:start w:val="1"/>
      <w:numFmt w:val="bullet"/>
      <w:lvlText w:val=""/>
      <w:lvlJc w:val="left"/>
      <w:pPr>
        <w:ind w:left="1735" w:hanging="360"/>
      </w:pPr>
      <w:rPr>
        <w:rFonts w:ascii="Wingdings" w:hAnsi="Wingdings" w:hint="default"/>
      </w:rPr>
    </w:lvl>
    <w:lvl w:ilvl="3" w:tplc="04130001" w:tentative="1">
      <w:start w:val="1"/>
      <w:numFmt w:val="bullet"/>
      <w:lvlText w:val=""/>
      <w:lvlJc w:val="left"/>
      <w:pPr>
        <w:ind w:left="2455" w:hanging="360"/>
      </w:pPr>
      <w:rPr>
        <w:rFonts w:ascii="Symbol" w:hAnsi="Symbol" w:hint="default"/>
      </w:rPr>
    </w:lvl>
    <w:lvl w:ilvl="4" w:tplc="04130003" w:tentative="1">
      <w:start w:val="1"/>
      <w:numFmt w:val="bullet"/>
      <w:lvlText w:val="o"/>
      <w:lvlJc w:val="left"/>
      <w:pPr>
        <w:ind w:left="3175" w:hanging="360"/>
      </w:pPr>
      <w:rPr>
        <w:rFonts w:ascii="Courier New" w:hAnsi="Courier New" w:cs="Courier New" w:hint="default"/>
      </w:rPr>
    </w:lvl>
    <w:lvl w:ilvl="5" w:tplc="04130005" w:tentative="1">
      <w:start w:val="1"/>
      <w:numFmt w:val="bullet"/>
      <w:lvlText w:val=""/>
      <w:lvlJc w:val="left"/>
      <w:pPr>
        <w:ind w:left="3895" w:hanging="360"/>
      </w:pPr>
      <w:rPr>
        <w:rFonts w:ascii="Wingdings" w:hAnsi="Wingdings" w:hint="default"/>
      </w:rPr>
    </w:lvl>
    <w:lvl w:ilvl="6" w:tplc="04130001" w:tentative="1">
      <w:start w:val="1"/>
      <w:numFmt w:val="bullet"/>
      <w:lvlText w:val=""/>
      <w:lvlJc w:val="left"/>
      <w:pPr>
        <w:ind w:left="4615" w:hanging="360"/>
      </w:pPr>
      <w:rPr>
        <w:rFonts w:ascii="Symbol" w:hAnsi="Symbol" w:hint="default"/>
      </w:rPr>
    </w:lvl>
    <w:lvl w:ilvl="7" w:tplc="04130003" w:tentative="1">
      <w:start w:val="1"/>
      <w:numFmt w:val="bullet"/>
      <w:lvlText w:val="o"/>
      <w:lvlJc w:val="left"/>
      <w:pPr>
        <w:ind w:left="5335" w:hanging="360"/>
      </w:pPr>
      <w:rPr>
        <w:rFonts w:ascii="Courier New" w:hAnsi="Courier New" w:cs="Courier New" w:hint="default"/>
      </w:rPr>
    </w:lvl>
    <w:lvl w:ilvl="8" w:tplc="04130005" w:tentative="1">
      <w:start w:val="1"/>
      <w:numFmt w:val="bullet"/>
      <w:lvlText w:val=""/>
      <w:lvlJc w:val="left"/>
      <w:pPr>
        <w:ind w:left="6055" w:hanging="360"/>
      </w:pPr>
      <w:rPr>
        <w:rFonts w:ascii="Wingdings" w:hAnsi="Wingdings" w:hint="default"/>
      </w:rPr>
    </w:lvl>
  </w:abstractNum>
  <w:num w:numId="1" w16cid:durableId="3653262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7557"/>
    <w:rsid w:val="000E4CF2"/>
    <w:rsid w:val="0011739A"/>
    <w:rsid w:val="001D4BD6"/>
    <w:rsid w:val="002B3E9F"/>
    <w:rsid w:val="002C4465"/>
    <w:rsid w:val="003402C1"/>
    <w:rsid w:val="004C6900"/>
    <w:rsid w:val="00607C30"/>
    <w:rsid w:val="00655BB2"/>
    <w:rsid w:val="00667D2F"/>
    <w:rsid w:val="006724A4"/>
    <w:rsid w:val="00870594"/>
    <w:rsid w:val="009E4046"/>
    <w:rsid w:val="009F248F"/>
    <w:rsid w:val="009F2B45"/>
    <w:rsid w:val="00B37557"/>
    <w:rsid w:val="00BF3F7F"/>
    <w:rsid w:val="00C65E5C"/>
    <w:rsid w:val="00D05147"/>
    <w:rsid w:val="00D83EFB"/>
    <w:rsid w:val="00DA1BBF"/>
    <w:rsid w:val="00DC15D1"/>
    <w:rsid w:val="00E663B1"/>
    <w:rsid w:val="00EE03C0"/>
    <w:rsid w:val="00F0539C"/>
    <w:rsid w:val="00F4657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DD6311"/>
  <w15:chartTrackingRefBased/>
  <w15:docId w15:val="{E4820D70-C8C4-49A1-8042-FF80F4068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style>
  <w:style w:type="paragraph" w:styleId="Kop1">
    <w:name w:val="heading 1"/>
    <w:basedOn w:val="Standaard"/>
    <w:next w:val="Standaard"/>
    <w:link w:val="Kop1Char"/>
    <w:uiPriority w:val="9"/>
    <w:qFormat/>
    <w:rsid w:val="0011739A"/>
    <w:pPr>
      <w:keepNext/>
      <w:keepLines/>
      <w:spacing w:before="240" w:after="0"/>
      <w:outlineLvl w:val="0"/>
    </w:pPr>
    <w:rPr>
      <w:rFonts w:ascii="Arial" w:eastAsiaTheme="majorEastAsia" w:hAnsi="Arial" w:cstheme="majorBidi"/>
      <w:b/>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3755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37557"/>
  </w:style>
  <w:style w:type="paragraph" w:styleId="Voettekst">
    <w:name w:val="footer"/>
    <w:basedOn w:val="Standaard"/>
    <w:link w:val="VoettekstChar"/>
    <w:uiPriority w:val="99"/>
    <w:unhideWhenUsed/>
    <w:rsid w:val="00B3755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37557"/>
  </w:style>
  <w:style w:type="paragraph" w:styleId="Geenafstand">
    <w:name w:val="No Spacing"/>
    <w:uiPriority w:val="1"/>
    <w:qFormat/>
    <w:rsid w:val="0011739A"/>
    <w:pPr>
      <w:spacing w:after="0" w:line="240" w:lineRule="auto"/>
    </w:pPr>
    <w:rPr>
      <w:rFonts w:ascii="Arial" w:hAnsi="Arial"/>
    </w:rPr>
  </w:style>
  <w:style w:type="character" w:customStyle="1" w:styleId="Kop1Char">
    <w:name w:val="Kop 1 Char"/>
    <w:basedOn w:val="Standaardalinea-lettertype"/>
    <w:link w:val="Kop1"/>
    <w:uiPriority w:val="9"/>
    <w:rsid w:val="0011739A"/>
    <w:rPr>
      <w:rFonts w:ascii="Arial" w:eastAsiaTheme="majorEastAsia" w:hAnsi="Arial" w:cstheme="majorBidi"/>
      <w:b/>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7b5854e-8516-44da-9522-a9acca08c3f2">
      <Terms xmlns="http://schemas.microsoft.com/office/infopath/2007/PartnerControls"/>
    </lcf76f155ced4ddcb4097134ff3c332f>
    <TaxCatchAll xmlns="1e0bc7ba-4b91-4e4d-8d47-6ad5bb67093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D2DD41B192123479611BD847A90C449" ma:contentTypeVersion="18" ma:contentTypeDescription="Een nieuw document maken." ma:contentTypeScope="" ma:versionID="f8825b0449111cd3c4543acddd49ee93">
  <xsd:schema xmlns:xsd="http://www.w3.org/2001/XMLSchema" xmlns:xs="http://www.w3.org/2001/XMLSchema" xmlns:p="http://schemas.microsoft.com/office/2006/metadata/properties" xmlns:ns2="b7b5854e-8516-44da-9522-a9acca08c3f2" xmlns:ns3="1e0bc7ba-4b91-4e4d-8d47-6ad5bb67093e" targetNamespace="http://schemas.microsoft.com/office/2006/metadata/properties" ma:root="true" ma:fieldsID="22e69c423925fdb914bd93aece773a0c" ns2:_="" ns3:_="">
    <xsd:import namespace="b7b5854e-8516-44da-9522-a9acca08c3f2"/>
    <xsd:import namespace="1e0bc7ba-4b91-4e4d-8d47-6ad5bb67093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LengthInSeconds"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b5854e-8516-44da-9522-a9acca08c3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559ce3fd-32d2-4fdc-8d0b-acfb7ed44ff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e0bc7ba-4b91-4e4d-8d47-6ad5bb67093e"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d8f98dcc-eb95-4bbb-ac34-0232ad2fb1a2}" ma:internalName="TaxCatchAll" ma:showField="CatchAllData" ma:web="1e0bc7ba-4b91-4e4d-8d47-6ad5bb6709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B3666C-17F6-4EC9-98A6-04BE338859D1}">
  <ds:schemaRefs>
    <ds:schemaRef ds:uri="http://schemas.microsoft.com/office/2006/metadata/properties"/>
    <ds:schemaRef ds:uri="http://schemas.microsoft.com/office/infopath/2007/PartnerControls"/>
    <ds:schemaRef ds:uri="b7b5854e-8516-44da-9522-a9acca08c3f2"/>
    <ds:schemaRef ds:uri="1e0bc7ba-4b91-4e4d-8d47-6ad5bb67093e"/>
  </ds:schemaRefs>
</ds:datastoreItem>
</file>

<file path=customXml/itemProps2.xml><?xml version="1.0" encoding="utf-8"?>
<ds:datastoreItem xmlns:ds="http://schemas.openxmlformats.org/officeDocument/2006/customXml" ds:itemID="{84F4598B-5888-4C4C-BF90-BF4754E341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b5854e-8516-44da-9522-a9acca08c3f2"/>
    <ds:schemaRef ds:uri="1e0bc7ba-4b91-4e4d-8d47-6ad5bb6709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CACBB5-DF73-4FAA-B736-B28B7DA32D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374</Words>
  <Characters>2063</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Deerns</Company>
  <LinksUpToDate>false</LinksUpToDate>
  <CharactersWithSpaces>2433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Wouter Grefelman</dc:creator>
  <cp:keywords/>
  <dc:description/>
  <cp:lastModifiedBy>Karin Bok</cp:lastModifiedBy>
  <cp:revision>3</cp:revision>
  <cp:lastPrinted>2019-05-15T07:11:00Z</cp:lastPrinted>
  <dcterms:created xsi:type="dcterms:W3CDTF">2024-11-13T09:59:00Z</dcterms:created>
  <dcterms:modified xsi:type="dcterms:W3CDTF">2024-11-13T10:23:00Z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0x0101003D2DD41B192123479611BD847A90C449</vt:lpwstr>
  </property>
  <property fmtid="{D5CDD505-2E9C-101B-9397-08002B2CF9AE}" pid="3" name="MediaServiceImageTags">
    <vt:lpwstr/>
  </property>
</Properties>
</file>